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3DA0" w14:textId="0212633F" w:rsidR="00187FF3" w:rsidRPr="00187FF3" w:rsidRDefault="00187FF3" w:rsidP="00B26484">
      <w:pPr>
        <w:autoSpaceDE w:val="0"/>
        <w:autoSpaceDN w:val="0"/>
        <w:adjustRightInd w:val="0"/>
        <w:rPr>
          <w:rFonts w:ascii="Georgia" w:hAnsi="Georgia" w:cs="ArialMT"/>
          <w:b/>
          <w:bCs/>
          <w:color w:val="00BFB3"/>
          <w:sz w:val="26"/>
          <w:szCs w:val="26"/>
        </w:rPr>
      </w:pPr>
      <w:r w:rsidRPr="00187FF3">
        <w:rPr>
          <w:rFonts w:ascii="Georgia" w:hAnsi="Georgia" w:cs="ArialMT"/>
          <w:b/>
          <w:bCs/>
          <w:color w:val="00BFB3"/>
          <w:sz w:val="26"/>
          <w:szCs w:val="26"/>
        </w:rPr>
        <w:t>Dotazník pro pojištění profesní odpovědnosti soudního tlumočníka</w:t>
      </w:r>
    </w:p>
    <w:p w14:paraId="06D29404" w14:textId="6530C0F9" w:rsidR="00974B4A" w:rsidRPr="00187FF3" w:rsidRDefault="00187FF3" w:rsidP="00187FF3">
      <w:pPr>
        <w:autoSpaceDE w:val="0"/>
        <w:autoSpaceDN w:val="0"/>
        <w:adjustRightInd w:val="0"/>
        <w:jc w:val="center"/>
        <w:rPr>
          <w:rFonts w:ascii="Georgia" w:hAnsi="Georgia" w:cs="ArialMT"/>
          <w:color w:val="00BFB3"/>
          <w:sz w:val="26"/>
          <w:szCs w:val="26"/>
        </w:rPr>
      </w:pPr>
      <w:r w:rsidRPr="00187FF3">
        <w:rPr>
          <w:rFonts w:ascii="Georgia" w:hAnsi="Georgia" w:cs="ArialMT"/>
          <w:b/>
          <w:bCs/>
          <w:color w:val="00BFB3"/>
          <w:sz w:val="26"/>
          <w:szCs w:val="26"/>
        </w:rPr>
        <w:t>a soudního překladatele</w:t>
      </w:r>
      <w:r w:rsidRPr="00187FF3">
        <w:rPr>
          <w:rFonts w:ascii="Georgia" w:hAnsi="Georgia" w:cs="ArialMT"/>
          <w:color w:val="00BFB3"/>
          <w:sz w:val="26"/>
          <w:szCs w:val="26"/>
        </w:rPr>
        <w:t>, uzavírané</w:t>
      </w:r>
      <w:r>
        <w:rPr>
          <w:rFonts w:ascii="Georgia" w:hAnsi="Georgia" w:cs="ArialMT"/>
          <w:color w:val="00BFB3"/>
          <w:sz w:val="26"/>
          <w:szCs w:val="26"/>
        </w:rPr>
        <w:t>ho</w:t>
      </w:r>
      <w:r w:rsidRPr="00187FF3">
        <w:rPr>
          <w:rFonts w:ascii="Georgia" w:hAnsi="Georgia" w:cs="ArialMT"/>
          <w:color w:val="00BFB3"/>
          <w:sz w:val="26"/>
          <w:szCs w:val="26"/>
        </w:rPr>
        <w:t xml:space="preserve"> na základě Dohody o spolupráci mezi Generali Českou pojišťovnou a.s. a Komorou soudních tlumočníků České republiky</w:t>
      </w:r>
    </w:p>
    <w:p w14:paraId="0FD402F3" w14:textId="77777777" w:rsidR="00187FF3" w:rsidRPr="00187FF3" w:rsidRDefault="00187FF3" w:rsidP="00187FF3">
      <w:pPr>
        <w:autoSpaceDE w:val="0"/>
        <w:autoSpaceDN w:val="0"/>
        <w:adjustRightInd w:val="0"/>
        <w:rPr>
          <w:rFonts w:ascii="Georgia" w:hAnsi="Georgia" w:cs="Arial"/>
          <w:color w:val="00BFB3"/>
          <w:sz w:val="28"/>
          <w:szCs w:val="28"/>
        </w:rPr>
      </w:pPr>
    </w:p>
    <w:p w14:paraId="578519C5" w14:textId="77777777" w:rsidR="00974B4A" w:rsidRPr="00974B4A" w:rsidRDefault="00974B4A" w:rsidP="00974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974B4A">
        <w:rPr>
          <w:sz w:val="16"/>
          <w:szCs w:val="16"/>
        </w:rPr>
        <w:t>Tento dotazník je shrnutím informací potřebných k vypracování návrhu pojištění. Uveďte, prosím, požadované informace, které se týkají Vaší společnosti</w:t>
      </w:r>
      <w:r w:rsidR="00D56F7E">
        <w:rPr>
          <w:sz w:val="16"/>
          <w:szCs w:val="16"/>
        </w:rPr>
        <w:t xml:space="preserve"> či osoby</w:t>
      </w:r>
      <w:r w:rsidRPr="00974B4A">
        <w:rPr>
          <w:sz w:val="16"/>
          <w:szCs w:val="16"/>
        </w:rPr>
        <w:t xml:space="preserve">, nebo veškeré další informace, které považujete v této souvislosti za důležité. V případě potřeby uvádějte informace na samostatný list. Informace uvedené v dotazníku jsou důvěrné a budou použity pouze pro potřebu pojištění. Pokud nám nebudou požadované informace sděleny, zaznamenáme tuto skutečnost </w:t>
      </w:r>
      <w:r w:rsidR="00D56F7E">
        <w:rPr>
          <w:sz w:val="16"/>
          <w:szCs w:val="16"/>
        </w:rPr>
        <w:t>v záznamu z jednání</w:t>
      </w:r>
      <w:r w:rsidRPr="00974B4A">
        <w:rPr>
          <w:sz w:val="16"/>
          <w:szCs w:val="16"/>
        </w:rPr>
        <w:t xml:space="preserve">. V tomto případě budeme vycházet z informací, na </w:t>
      </w:r>
      <w:proofErr w:type="gramStart"/>
      <w:r w:rsidRPr="00974B4A">
        <w:rPr>
          <w:sz w:val="16"/>
          <w:szCs w:val="16"/>
        </w:rPr>
        <w:t>základě</w:t>
      </w:r>
      <w:proofErr w:type="gramEnd"/>
      <w:r w:rsidRPr="00974B4A">
        <w:rPr>
          <w:sz w:val="16"/>
          <w:szCs w:val="16"/>
        </w:rPr>
        <w:t xml:space="preserve"> kterých bylo zprostředkováno uzavření současného pojištění, bude-li tento postup možný. Neúplnost nebo nesprávnost sdělených informací mohou ovlivnit naše doporučení týkající se pojištění a samotnou kvalitu pojištění. Děkujeme za spolupráci.</w:t>
      </w:r>
    </w:p>
    <w:p w14:paraId="283A7CE0" w14:textId="77777777" w:rsidR="003F5AC6" w:rsidRDefault="003F5AC6">
      <w:pPr>
        <w:jc w:val="both"/>
        <w:rPr>
          <w:rFonts w:cs="Arial"/>
          <w:b/>
        </w:rPr>
      </w:pPr>
    </w:p>
    <w:p w14:paraId="0287DAAB" w14:textId="77777777" w:rsidR="00AE5407" w:rsidRDefault="00AE5407">
      <w:pPr>
        <w:jc w:val="both"/>
        <w:rPr>
          <w:rFonts w:cs="Arial"/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952"/>
      </w:tblGrid>
      <w:tr w:rsidR="00D207A9" w:rsidRPr="00D207A9" w14:paraId="10AA288C" w14:textId="77777777" w:rsidTr="00740EA9">
        <w:trPr>
          <w:trHeight w:val="340"/>
          <w:jc w:val="center"/>
        </w:trPr>
        <w:tc>
          <w:tcPr>
            <w:tcW w:w="4795" w:type="dxa"/>
            <w:vAlign w:val="center"/>
          </w:tcPr>
          <w:p w14:paraId="66D55CD6" w14:textId="36E6E893" w:rsidR="00D207A9" w:rsidRPr="00D207A9" w:rsidRDefault="00D207A9" w:rsidP="00CB7C96">
            <w:pPr>
              <w:rPr>
                <w:rFonts w:cs="Arial"/>
                <w:b/>
                <w:sz w:val="20"/>
                <w:szCs w:val="20"/>
              </w:rPr>
            </w:pPr>
            <w:r w:rsidRPr="00D207A9">
              <w:rPr>
                <w:rFonts w:cs="Arial"/>
                <w:b/>
                <w:sz w:val="20"/>
                <w:szCs w:val="20"/>
              </w:rPr>
              <w:t>Jméno</w:t>
            </w:r>
            <w:r w:rsidR="00AC19BF">
              <w:rPr>
                <w:rFonts w:cs="Arial"/>
                <w:b/>
                <w:sz w:val="20"/>
                <w:szCs w:val="20"/>
              </w:rPr>
              <w:t xml:space="preserve"> / název</w:t>
            </w:r>
            <w:r w:rsidR="00D13709">
              <w:rPr>
                <w:rFonts w:cs="Arial"/>
                <w:b/>
                <w:sz w:val="20"/>
                <w:szCs w:val="20"/>
              </w:rPr>
              <w:t xml:space="preserve"> (člena KST ČR)</w:t>
            </w:r>
            <w:r w:rsidRPr="00D207A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952" w:type="dxa"/>
            <w:vAlign w:val="center"/>
          </w:tcPr>
          <w:p w14:paraId="2257782D" w14:textId="77777777" w:rsidR="00D207A9" w:rsidRPr="00D207A9" w:rsidRDefault="00D207A9" w:rsidP="00CB7C96">
            <w:pPr>
              <w:rPr>
                <w:rFonts w:cs="Arial"/>
                <w:bCs/>
                <w:sz w:val="20"/>
                <w:szCs w:val="20"/>
              </w:rPr>
            </w:pPr>
            <w:r w:rsidRPr="00D207A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207A9">
              <w:rPr>
                <w:bCs/>
                <w:sz w:val="20"/>
                <w:szCs w:val="20"/>
              </w:rPr>
              <w:instrText xml:space="preserve"> FORMTEXT </w:instrText>
            </w:r>
            <w:r w:rsidRPr="00D207A9">
              <w:rPr>
                <w:bCs/>
                <w:sz w:val="20"/>
                <w:szCs w:val="20"/>
              </w:rPr>
            </w:r>
            <w:r w:rsidRPr="00D207A9">
              <w:rPr>
                <w:bCs/>
                <w:sz w:val="20"/>
                <w:szCs w:val="20"/>
              </w:rPr>
              <w:fldChar w:fldCharType="separate"/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D207A9" w:rsidRPr="00D207A9" w14:paraId="464DB7EE" w14:textId="77777777" w:rsidTr="00740EA9">
        <w:trPr>
          <w:trHeight w:val="340"/>
          <w:jc w:val="center"/>
        </w:trPr>
        <w:tc>
          <w:tcPr>
            <w:tcW w:w="4795" w:type="dxa"/>
            <w:vAlign w:val="center"/>
          </w:tcPr>
          <w:p w14:paraId="6AE2404C" w14:textId="77777777" w:rsidR="00D207A9" w:rsidRPr="00D207A9" w:rsidRDefault="00D207A9" w:rsidP="00CB7C96">
            <w:pPr>
              <w:rPr>
                <w:rFonts w:cs="Arial"/>
                <w:b/>
                <w:sz w:val="20"/>
                <w:szCs w:val="20"/>
              </w:rPr>
            </w:pPr>
            <w:r w:rsidRPr="00D207A9">
              <w:rPr>
                <w:rFonts w:cs="Arial"/>
                <w:b/>
                <w:sz w:val="20"/>
                <w:szCs w:val="20"/>
              </w:rPr>
              <w:t>Sídlo:</w:t>
            </w:r>
          </w:p>
        </w:tc>
        <w:tc>
          <w:tcPr>
            <w:tcW w:w="4952" w:type="dxa"/>
            <w:vAlign w:val="center"/>
          </w:tcPr>
          <w:p w14:paraId="04C9A1B8" w14:textId="77777777" w:rsidR="00D207A9" w:rsidRPr="00D207A9" w:rsidRDefault="00D207A9" w:rsidP="00CB7C96">
            <w:pPr>
              <w:rPr>
                <w:rFonts w:cs="Arial"/>
                <w:bCs/>
                <w:sz w:val="20"/>
                <w:szCs w:val="20"/>
              </w:rPr>
            </w:pPr>
            <w:r w:rsidRPr="00D207A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7A9">
              <w:rPr>
                <w:bCs/>
                <w:sz w:val="20"/>
                <w:szCs w:val="20"/>
              </w:rPr>
              <w:instrText xml:space="preserve"> FORMTEXT </w:instrText>
            </w:r>
            <w:r w:rsidRPr="00D207A9">
              <w:rPr>
                <w:bCs/>
                <w:sz w:val="20"/>
                <w:szCs w:val="20"/>
              </w:rPr>
            </w:r>
            <w:r w:rsidRPr="00D207A9">
              <w:rPr>
                <w:bCs/>
                <w:sz w:val="20"/>
                <w:szCs w:val="20"/>
              </w:rPr>
              <w:fldChar w:fldCharType="separate"/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207A9" w:rsidRPr="00D207A9" w14:paraId="7565A3C6" w14:textId="77777777" w:rsidTr="00740EA9">
        <w:trPr>
          <w:trHeight w:val="340"/>
          <w:jc w:val="center"/>
        </w:trPr>
        <w:tc>
          <w:tcPr>
            <w:tcW w:w="4795" w:type="dxa"/>
            <w:vAlign w:val="center"/>
          </w:tcPr>
          <w:p w14:paraId="2326E28F" w14:textId="69D3A085" w:rsidR="00D207A9" w:rsidRPr="00D207A9" w:rsidRDefault="00D207A9" w:rsidP="00CB7C96">
            <w:pPr>
              <w:rPr>
                <w:rFonts w:cs="Arial"/>
                <w:b/>
                <w:sz w:val="20"/>
                <w:szCs w:val="20"/>
              </w:rPr>
            </w:pPr>
            <w:r w:rsidRPr="00D207A9">
              <w:rPr>
                <w:rFonts w:cs="Arial"/>
                <w:b/>
                <w:sz w:val="20"/>
                <w:szCs w:val="20"/>
              </w:rPr>
              <w:t>IČ</w:t>
            </w:r>
            <w:r w:rsidR="00B26484">
              <w:rPr>
                <w:rFonts w:cs="Arial"/>
                <w:b/>
                <w:sz w:val="20"/>
                <w:szCs w:val="20"/>
              </w:rPr>
              <w:t xml:space="preserve"> /RČ</w:t>
            </w:r>
            <w:r w:rsidRPr="00D207A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952" w:type="dxa"/>
            <w:vAlign w:val="center"/>
          </w:tcPr>
          <w:p w14:paraId="25CE4624" w14:textId="77777777" w:rsidR="00D207A9" w:rsidRPr="00D207A9" w:rsidRDefault="00D207A9" w:rsidP="00CB7C96">
            <w:pPr>
              <w:rPr>
                <w:rFonts w:cs="Arial"/>
                <w:bCs/>
                <w:sz w:val="20"/>
                <w:szCs w:val="20"/>
              </w:rPr>
            </w:pPr>
            <w:r w:rsidRPr="00D207A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7A9">
              <w:rPr>
                <w:bCs/>
                <w:sz w:val="20"/>
                <w:szCs w:val="20"/>
              </w:rPr>
              <w:instrText xml:space="preserve"> FORMTEXT </w:instrText>
            </w:r>
            <w:r w:rsidRPr="00D207A9">
              <w:rPr>
                <w:bCs/>
                <w:sz w:val="20"/>
                <w:szCs w:val="20"/>
              </w:rPr>
            </w:r>
            <w:r w:rsidRPr="00D207A9">
              <w:rPr>
                <w:bCs/>
                <w:sz w:val="20"/>
                <w:szCs w:val="20"/>
              </w:rPr>
              <w:fldChar w:fldCharType="separate"/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207A9" w:rsidRPr="00D207A9" w14:paraId="0793FB75" w14:textId="77777777" w:rsidTr="00740EA9">
        <w:trPr>
          <w:trHeight w:val="340"/>
          <w:jc w:val="center"/>
        </w:trPr>
        <w:tc>
          <w:tcPr>
            <w:tcW w:w="4795" w:type="dxa"/>
            <w:vAlign w:val="center"/>
          </w:tcPr>
          <w:p w14:paraId="5748D4D2" w14:textId="77777777" w:rsidR="00D207A9" w:rsidRPr="00D207A9" w:rsidRDefault="00D207A9" w:rsidP="00CB7C96">
            <w:pPr>
              <w:rPr>
                <w:rFonts w:cs="Arial"/>
                <w:b/>
                <w:sz w:val="20"/>
                <w:szCs w:val="20"/>
              </w:rPr>
            </w:pPr>
            <w:r w:rsidRPr="00D207A9">
              <w:rPr>
                <w:rFonts w:cs="Arial"/>
                <w:b/>
                <w:sz w:val="20"/>
                <w:szCs w:val="20"/>
              </w:rPr>
              <w:t xml:space="preserve">Jméno oprávněného zástupce </w:t>
            </w:r>
            <w:r w:rsidRPr="00D207A9">
              <w:rPr>
                <w:rFonts w:cs="Arial"/>
                <w:b/>
                <w:sz w:val="20"/>
                <w:szCs w:val="20"/>
              </w:rPr>
              <w:br/>
              <w:t>podepisujícího pojistné smlouvy:</w:t>
            </w:r>
          </w:p>
        </w:tc>
        <w:tc>
          <w:tcPr>
            <w:tcW w:w="4952" w:type="dxa"/>
            <w:vAlign w:val="center"/>
          </w:tcPr>
          <w:p w14:paraId="201959BA" w14:textId="77777777" w:rsidR="00D207A9" w:rsidRPr="00D207A9" w:rsidRDefault="00D207A9" w:rsidP="00CB7C96">
            <w:pPr>
              <w:rPr>
                <w:rFonts w:cs="Arial"/>
                <w:bCs/>
                <w:sz w:val="20"/>
                <w:szCs w:val="20"/>
              </w:rPr>
            </w:pPr>
            <w:r w:rsidRPr="00D207A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7A9">
              <w:rPr>
                <w:bCs/>
                <w:sz w:val="20"/>
                <w:szCs w:val="20"/>
              </w:rPr>
              <w:instrText xml:space="preserve"> FORMTEXT </w:instrText>
            </w:r>
            <w:r w:rsidRPr="00D207A9">
              <w:rPr>
                <w:bCs/>
                <w:sz w:val="20"/>
                <w:szCs w:val="20"/>
              </w:rPr>
            </w:r>
            <w:r w:rsidRPr="00D207A9">
              <w:rPr>
                <w:bCs/>
                <w:sz w:val="20"/>
                <w:szCs w:val="20"/>
              </w:rPr>
              <w:fldChar w:fldCharType="separate"/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207A9" w:rsidRPr="00D207A9" w14:paraId="3173485A" w14:textId="77777777" w:rsidTr="00740EA9">
        <w:trPr>
          <w:trHeight w:val="340"/>
          <w:jc w:val="center"/>
        </w:trPr>
        <w:tc>
          <w:tcPr>
            <w:tcW w:w="4795" w:type="dxa"/>
            <w:vAlign w:val="center"/>
          </w:tcPr>
          <w:p w14:paraId="53226489" w14:textId="77777777" w:rsidR="00D207A9" w:rsidRPr="00D207A9" w:rsidRDefault="00AC19BF" w:rsidP="00CB7C9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Webová stránka</w:t>
            </w:r>
            <w:r w:rsidR="00D207A9" w:rsidRPr="00D207A9">
              <w:rPr>
                <w:rFonts w:cs="Arial"/>
                <w:b/>
                <w:bCs/>
                <w:sz w:val="20"/>
                <w:szCs w:val="20"/>
              </w:rPr>
              <w:t xml:space="preserve"> společnosti:</w:t>
            </w:r>
          </w:p>
        </w:tc>
        <w:tc>
          <w:tcPr>
            <w:tcW w:w="4952" w:type="dxa"/>
            <w:vAlign w:val="center"/>
          </w:tcPr>
          <w:p w14:paraId="6977BBFA" w14:textId="77777777" w:rsidR="00D207A9" w:rsidRPr="00D207A9" w:rsidRDefault="00D207A9" w:rsidP="00CB7C96">
            <w:pPr>
              <w:rPr>
                <w:bCs/>
                <w:sz w:val="20"/>
                <w:szCs w:val="20"/>
              </w:rPr>
            </w:pPr>
            <w:r w:rsidRPr="00D207A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7A9">
              <w:rPr>
                <w:bCs/>
                <w:sz w:val="20"/>
                <w:szCs w:val="20"/>
              </w:rPr>
              <w:instrText xml:space="preserve"> FORMTEXT </w:instrText>
            </w:r>
            <w:r w:rsidRPr="00D207A9">
              <w:rPr>
                <w:bCs/>
                <w:sz w:val="20"/>
                <w:szCs w:val="20"/>
              </w:rPr>
            </w:r>
            <w:r w:rsidRPr="00D207A9">
              <w:rPr>
                <w:bCs/>
                <w:sz w:val="20"/>
                <w:szCs w:val="20"/>
              </w:rPr>
              <w:fldChar w:fldCharType="separate"/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noProof/>
                <w:sz w:val="20"/>
                <w:szCs w:val="20"/>
              </w:rPr>
              <w:t> </w:t>
            </w:r>
            <w:r w:rsidRPr="00D207A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089DD7B" w14:textId="2D295265" w:rsidR="00D207A9" w:rsidRDefault="00187FF3" w:rsidP="00294B75">
      <w:pPr>
        <w:pStyle w:val="Nadpis1"/>
        <w:numPr>
          <w:ilvl w:val="0"/>
          <w:numId w:val="4"/>
        </w:numPr>
        <w:rPr>
          <w:rFonts w:ascii="Georgia" w:hAnsi="Georgia" w:cs="Arial"/>
          <w:b/>
          <w:color w:val="00BFB3"/>
          <w:sz w:val="24"/>
          <w:szCs w:val="24"/>
        </w:rPr>
      </w:pPr>
      <w:r>
        <w:rPr>
          <w:rFonts w:ascii="Georgia" w:hAnsi="Georgia" w:cs="Arial"/>
          <w:b/>
          <w:color w:val="00BFB3"/>
          <w:sz w:val="24"/>
          <w:szCs w:val="24"/>
        </w:rPr>
        <w:t>Požadovaný limit pojistného plnění pro základní pojištění</w:t>
      </w:r>
    </w:p>
    <w:p w14:paraId="4402689D" w14:textId="77777777" w:rsidR="00294B75" w:rsidRDefault="00294B75" w:rsidP="00294B75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3402"/>
        <w:gridCol w:w="2126"/>
      </w:tblGrid>
      <w:tr w:rsidR="00CE2BF6" w:rsidRPr="00094644" w14:paraId="5E5180B8" w14:textId="2249B155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2B7419F7" w14:textId="6C4BBE2A" w:rsidR="00CE2BF6" w:rsidRPr="00094644" w:rsidRDefault="00CE2BF6" w:rsidP="00CB7C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94644">
              <w:rPr>
                <w:rFonts w:cs="Arial"/>
                <w:b/>
                <w:bCs/>
                <w:sz w:val="20"/>
                <w:szCs w:val="20"/>
              </w:rPr>
              <w:t>Limit pojistného plnění (LPP)</w:t>
            </w:r>
          </w:p>
        </w:tc>
        <w:tc>
          <w:tcPr>
            <w:tcW w:w="3402" w:type="dxa"/>
            <w:vAlign w:val="center"/>
          </w:tcPr>
          <w:p w14:paraId="2014F040" w14:textId="57FEC2A8" w:rsidR="00CE2BF6" w:rsidRPr="00094644" w:rsidRDefault="00CE2BF6" w:rsidP="00CB7C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94644">
              <w:rPr>
                <w:b/>
                <w:bCs/>
                <w:sz w:val="20"/>
                <w:szCs w:val="20"/>
              </w:rPr>
              <w:t>Roční pojistné</w:t>
            </w:r>
          </w:p>
        </w:tc>
        <w:tc>
          <w:tcPr>
            <w:tcW w:w="2126" w:type="dxa"/>
          </w:tcPr>
          <w:p w14:paraId="4765CE8F" w14:textId="77777777" w:rsidR="00CE2BF6" w:rsidRDefault="00CE2BF6" w:rsidP="00CB7C96">
            <w:pPr>
              <w:rPr>
                <w:b/>
                <w:bCs/>
                <w:sz w:val="20"/>
                <w:szCs w:val="20"/>
              </w:rPr>
            </w:pPr>
            <w:r w:rsidRPr="00094644">
              <w:rPr>
                <w:b/>
                <w:bCs/>
                <w:sz w:val="20"/>
                <w:szCs w:val="20"/>
              </w:rPr>
              <w:t>Volba LPP</w:t>
            </w:r>
          </w:p>
          <w:p w14:paraId="7FBF4D87" w14:textId="5F0924EA" w:rsidR="00AE5407" w:rsidRPr="00AE5407" w:rsidRDefault="00AE5407" w:rsidP="00CB7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(požadovaný zaškrtněte)</w:t>
            </w:r>
          </w:p>
        </w:tc>
      </w:tr>
      <w:tr w:rsidR="00CE2BF6" w:rsidRPr="00294B75" w14:paraId="3CCD0188" w14:textId="1D0557C9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77C3F8E5" w14:textId="7CB69721" w:rsidR="00CE2BF6" w:rsidRPr="00294B75" w:rsidRDefault="00CE2BF6" w:rsidP="000946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500 000,- Kč</w:t>
            </w:r>
          </w:p>
        </w:tc>
        <w:tc>
          <w:tcPr>
            <w:tcW w:w="3402" w:type="dxa"/>
            <w:vAlign w:val="center"/>
          </w:tcPr>
          <w:p w14:paraId="3430522B" w14:textId="7D555A23" w:rsidR="00CE2BF6" w:rsidRPr="00094644" w:rsidRDefault="00CE2BF6" w:rsidP="00094644">
            <w:pPr>
              <w:rPr>
                <w:rFonts w:cs="Arial"/>
                <w:bCs/>
                <w:sz w:val="20"/>
                <w:szCs w:val="20"/>
              </w:rPr>
            </w:pPr>
            <w:r w:rsidRPr="00094644">
              <w:rPr>
                <w:rFonts w:cs="Arial"/>
                <w:color w:val="000000"/>
                <w:sz w:val="20"/>
                <w:szCs w:val="20"/>
              </w:rPr>
              <w:t>2 700,-Kč</w:t>
            </w:r>
          </w:p>
        </w:tc>
        <w:tc>
          <w:tcPr>
            <w:tcW w:w="2126" w:type="dxa"/>
            <w:vAlign w:val="center"/>
          </w:tcPr>
          <w:p w14:paraId="63052F0A" w14:textId="71DFCA77" w:rsidR="00CE2BF6" w:rsidRPr="00294B75" w:rsidRDefault="00CE2BF6" w:rsidP="00094644">
            <w:pPr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</w:t>
            </w:r>
          </w:p>
        </w:tc>
      </w:tr>
      <w:tr w:rsidR="00CE2BF6" w:rsidRPr="00294B75" w14:paraId="09E980F9" w14:textId="788B7E16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1FC083F1" w14:textId="6CBB2950" w:rsidR="00CE2BF6" w:rsidRPr="00294B75" w:rsidRDefault="00CE2BF6" w:rsidP="000946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1 000 000,- Kč</w:t>
            </w:r>
          </w:p>
        </w:tc>
        <w:tc>
          <w:tcPr>
            <w:tcW w:w="3402" w:type="dxa"/>
            <w:vAlign w:val="center"/>
          </w:tcPr>
          <w:p w14:paraId="37927D9B" w14:textId="3993C102" w:rsidR="00CE2BF6" w:rsidRPr="00094644" w:rsidRDefault="00CE2BF6" w:rsidP="00094644">
            <w:pPr>
              <w:rPr>
                <w:bCs/>
                <w:sz w:val="20"/>
                <w:szCs w:val="20"/>
              </w:rPr>
            </w:pPr>
            <w:r w:rsidRPr="00094644">
              <w:rPr>
                <w:rFonts w:cs="Arial"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94644">
              <w:rPr>
                <w:rFonts w:cs="Arial"/>
                <w:color w:val="000000"/>
                <w:sz w:val="20"/>
                <w:szCs w:val="20"/>
              </w:rPr>
              <w:t>150,-Kč</w:t>
            </w:r>
          </w:p>
        </w:tc>
        <w:tc>
          <w:tcPr>
            <w:tcW w:w="2126" w:type="dxa"/>
            <w:vAlign w:val="center"/>
          </w:tcPr>
          <w:p w14:paraId="384CA1B8" w14:textId="31673902" w:rsidR="00CE2BF6" w:rsidRPr="00294B75" w:rsidRDefault="00CE2BF6" w:rsidP="00094644">
            <w:pPr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</w:t>
            </w:r>
          </w:p>
        </w:tc>
      </w:tr>
      <w:tr w:rsidR="00CE2BF6" w:rsidRPr="00294B75" w14:paraId="080857B0" w14:textId="007D46C6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5E0585E1" w14:textId="3017FEFD" w:rsidR="00CE2BF6" w:rsidRPr="00294B75" w:rsidRDefault="00CE2BF6" w:rsidP="000946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2 000 000,- Kč</w:t>
            </w:r>
          </w:p>
        </w:tc>
        <w:tc>
          <w:tcPr>
            <w:tcW w:w="3402" w:type="dxa"/>
            <w:vAlign w:val="center"/>
          </w:tcPr>
          <w:p w14:paraId="14EDF623" w14:textId="2C9C7E0A" w:rsidR="00CE2BF6" w:rsidRPr="00094644" w:rsidRDefault="00CE2BF6" w:rsidP="00094644">
            <w:pPr>
              <w:rPr>
                <w:rFonts w:cs="Arial"/>
                <w:bCs/>
                <w:sz w:val="20"/>
                <w:szCs w:val="20"/>
              </w:rPr>
            </w:pPr>
            <w:r w:rsidRPr="00094644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94644">
              <w:rPr>
                <w:rFonts w:cs="Arial"/>
                <w:color w:val="000000"/>
                <w:sz w:val="20"/>
                <w:szCs w:val="20"/>
              </w:rPr>
              <w:t>050,-Kč</w:t>
            </w:r>
          </w:p>
        </w:tc>
        <w:tc>
          <w:tcPr>
            <w:tcW w:w="2126" w:type="dxa"/>
            <w:vAlign w:val="center"/>
          </w:tcPr>
          <w:p w14:paraId="5E0E19F2" w14:textId="6002CC47" w:rsidR="00CE2BF6" w:rsidRPr="00294B75" w:rsidRDefault="00CE2BF6" w:rsidP="00094644">
            <w:pPr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</w:t>
            </w:r>
          </w:p>
        </w:tc>
      </w:tr>
      <w:tr w:rsidR="00CE2BF6" w:rsidRPr="00294B75" w14:paraId="2B2F68D6" w14:textId="5E346E7A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4318AC8A" w14:textId="4A3C6E1B" w:rsidR="00CE2BF6" w:rsidRPr="00294B75" w:rsidRDefault="00CE2BF6" w:rsidP="0009464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3 000 000,- Kč</w:t>
            </w:r>
          </w:p>
        </w:tc>
        <w:tc>
          <w:tcPr>
            <w:tcW w:w="3402" w:type="dxa"/>
            <w:vAlign w:val="center"/>
          </w:tcPr>
          <w:p w14:paraId="24A00D6A" w14:textId="1DD2CBC9" w:rsidR="00CE2BF6" w:rsidRPr="00094644" w:rsidRDefault="00CE2BF6" w:rsidP="00094644">
            <w:pPr>
              <w:rPr>
                <w:rFonts w:cs="Arial"/>
                <w:bCs/>
                <w:sz w:val="20"/>
                <w:szCs w:val="20"/>
              </w:rPr>
            </w:pPr>
            <w:r w:rsidRPr="00094644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94644">
              <w:rPr>
                <w:rFonts w:cs="Arial"/>
                <w:color w:val="000000"/>
                <w:sz w:val="20"/>
                <w:szCs w:val="20"/>
              </w:rPr>
              <w:t>950,-Kč</w:t>
            </w:r>
          </w:p>
        </w:tc>
        <w:tc>
          <w:tcPr>
            <w:tcW w:w="2126" w:type="dxa"/>
            <w:vAlign w:val="center"/>
          </w:tcPr>
          <w:p w14:paraId="2F1AE4AF" w14:textId="6663B5BA" w:rsidR="00CE2BF6" w:rsidRPr="00294B75" w:rsidRDefault="00CE2BF6" w:rsidP="00094644">
            <w:pPr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</w:t>
            </w:r>
          </w:p>
        </w:tc>
      </w:tr>
      <w:tr w:rsidR="00CE2BF6" w:rsidRPr="00294B75" w14:paraId="0BC7A918" w14:textId="54D9D707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20E385BB" w14:textId="512C58F2" w:rsidR="00CE2BF6" w:rsidRDefault="00CE2BF6" w:rsidP="00094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4 000 000,- Kč</w:t>
            </w:r>
          </w:p>
        </w:tc>
        <w:tc>
          <w:tcPr>
            <w:tcW w:w="3402" w:type="dxa"/>
            <w:vAlign w:val="center"/>
          </w:tcPr>
          <w:p w14:paraId="538E0E4E" w14:textId="55069DA0" w:rsidR="00CE2BF6" w:rsidRPr="00094644" w:rsidRDefault="00CE2BF6" w:rsidP="00094644">
            <w:pPr>
              <w:rPr>
                <w:sz w:val="20"/>
                <w:szCs w:val="20"/>
              </w:rPr>
            </w:pPr>
            <w:r w:rsidRPr="00094644">
              <w:rPr>
                <w:rFonts w:cs="Arial"/>
                <w:color w:val="000000"/>
                <w:sz w:val="20"/>
                <w:szCs w:val="20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94644">
              <w:rPr>
                <w:rFonts w:cs="Arial"/>
                <w:color w:val="000000"/>
                <w:sz w:val="20"/>
                <w:szCs w:val="20"/>
              </w:rPr>
              <w:t>850,-Kč</w:t>
            </w:r>
          </w:p>
        </w:tc>
        <w:tc>
          <w:tcPr>
            <w:tcW w:w="2126" w:type="dxa"/>
            <w:vAlign w:val="center"/>
          </w:tcPr>
          <w:p w14:paraId="342D863D" w14:textId="1A3F9D07" w:rsidR="00CE2BF6" w:rsidRPr="00294B75" w:rsidRDefault="00CE2BF6" w:rsidP="00094644">
            <w:pPr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</w:t>
            </w:r>
          </w:p>
        </w:tc>
      </w:tr>
      <w:tr w:rsidR="00CE2BF6" w:rsidRPr="00294B75" w14:paraId="51EB6488" w14:textId="5D94C14E" w:rsidTr="00AE5407">
        <w:trPr>
          <w:trHeight w:val="340"/>
          <w:jc w:val="center"/>
        </w:trPr>
        <w:tc>
          <w:tcPr>
            <w:tcW w:w="4106" w:type="dxa"/>
            <w:vAlign w:val="center"/>
          </w:tcPr>
          <w:p w14:paraId="2FC6CC9C" w14:textId="52DA9EFE" w:rsidR="00CE2BF6" w:rsidRDefault="00CE2BF6" w:rsidP="00094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5 000 000,- Kč</w:t>
            </w:r>
          </w:p>
        </w:tc>
        <w:tc>
          <w:tcPr>
            <w:tcW w:w="3402" w:type="dxa"/>
            <w:vAlign w:val="center"/>
          </w:tcPr>
          <w:p w14:paraId="78A44B58" w14:textId="3812897A" w:rsidR="00CE2BF6" w:rsidRPr="00094644" w:rsidRDefault="00CE2BF6" w:rsidP="00094644">
            <w:pPr>
              <w:rPr>
                <w:sz w:val="20"/>
                <w:szCs w:val="20"/>
              </w:rPr>
            </w:pPr>
            <w:r w:rsidRPr="00094644">
              <w:rPr>
                <w:rFonts w:cs="Arial"/>
                <w:color w:val="000000"/>
                <w:sz w:val="20"/>
                <w:szCs w:val="20"/>
              </w:rPr>
              <w:t>6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94644">
              <w:rPr>
                <w:rFonts w:cs="Arial"/>
                <w:color w:val="000000"/>
                <w:sz w:val="20"/>
                <w:szCs w:val="20"/>
              </w:rPr>
              <w:t>750,-Kč</w:t>
            </w:r>
          </w:p>
        </w:tc>
        <w:tc>
          <w:tcPr>
            <w:tcW w:w="2126" w:type="dxa"/>
            <w:vAlign w:val="center"/>
          </w:tcPr>
          <w:p w14:paraId="4022F36F" w14:textId="1577E412" w:rsidR="00CE2BF6" w:rsidRPr="00294B75" w:rsidRDefault="00CE2BF6" w:rsidP="00094644">
            <w:pPr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</w:p>
        </w:tc>
      </w:tr>
    </w:tbl>
    <w:p w14:paraId="54D59E9A" w14:textId="0C6C8818" w:rsidR="00161909" w:rsidRDefault="00094644" w:rsidP="00161909">
      <w:pPr>
        <w:pStyle w:val="Nadpis1"/>
        <w:numPr>
          <w:ilvl w:val="0"/>
          <w:numId w:val="4"/>
        </w:numPr>
        <w:rPr>
          <w:rFonts w:ascii="Georgia" w:hAnsi="Georgia" w:cs="Arial"/>
          <w:b/>
          <w:color w:val="00BFB3"/>
          <w:sz w:val="24"/>
          <w:szCs w:val="24"/>
        </w:rPr>
      </w:pPr>
      <w:r>
        <w:rPr>
          <w:rFonts w:ascii="Georgia" w:hAnsi="Georgia" w:cs="Arial"/>
          <w:b/>
          <w:color w:val="00BFB3"/>
          <w:sz w:val="24"/>
          <w:szCs w:val="24"/>
        </w:rPr>
        <w:t>Požadovan</w:t>
      </w:r>
      <w:r w:rsidR="00CE2BF6">
        <w:rPr>
          <w:rFonts w:ascii="Georgia" w:hAnsi="Georgia" w:cs="Arial"/>
          <w:b/>
          <w:color w:val="00BFB3"/>
          <w:sz w:val="24"/>
          <w:szCs w:val="24"/>
        </w:rPr>
        <w:t>é</w:t>
      </w:r>
      <w:r>
        <w:rPr>
          <w:rFonts w:ascii="Georgia" w:hAnsi="Georgia" w:cs="Arial"/>
          <w:b/>
          <w:color w:val="00BFB3"/>
          <w:sz w:val="24"/>
          <w:szCs w:val="24"/>
        </w:rPr>
        <w:t xml:space="preserve"> </w:t>
      </w:r>
      <w:r w:rsidR="00CE2BF6">
        <w:rPr>
          <w:rFonts w:ascii="Georgia" w:hAnsi="Georgia" w:cs="Arial"/>
          <w:b/>
          <w:color w:val="00BFB3"/>
          <w:sz w:val="24"/>
          <w:szCs w:val="24"/>
        </w:rPr>
        <w:t>připojištění k základnímu rozsahu pojištění</w:t>
      </w:r>
    </w:p>
    <w:p w14:paraId="7F5ABC79" w14:textId="6096139E" w:rsidR="00161909" w:rsidRPr="00BA3D78" w:rsidRDefault="00161909" w:rsidP="00143BD3">
      <w:pPr>
        <w:jc w:val="both"/>
        <w:rPr>
          <w:sz w:val="20"/>
          <w:szCs w:val="20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711"/>
      </w:tblGrid>
      <w:tr w:rsidR="00CE2BF6" w:rsidRPr="00CA53D8" w14:paraId="503DC129" w14:textId="77777777" w:rsidTr="009922AB">
        <w:trPr>
          <w:trHeight w:val="340"/>
          <w:jc w:val="center"/>
        </w:trPr>
        <w:tc>
          <w:tcPr>
            <w:tcW w:w="2972" w:type="dxa"/>
            <w:vAlign w:val="center"/>
          </w:tcPr>
          <w:p w14:paraId="56FD6CBC" w14:textId="3363CC09" w:rsidR="00CE2BF6" w:rsidRPr="00CE2BF6" w:rsidRDefault="00CE2BF6" w:rsidP="00CB7C96">
            <w:pPr>
              <w:tabs>
                <w:tab w:val="left" w:pos="3686"/>
                <w:tab w:val="left" w:leader="dot" w:pos="567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E2BF6">
              <w:rPr>
                <w:rFonts w:cs="Arial"/>
                <w:b/>
                <w:bCs/>
                <w:sz w:val="20"/>
                <w:szCs w:val="20"/>
              </w:rPr>
              <w:t>Svět kromě USA a Kanady</w:t>
            </w:r>
          </w:p>
        </w:tc>
        <w:tc>
          <w:tcPr>
            <w:tcW w:w="6711" w:type="dxa"/>
            <w:vAlign w:val="center"/>
          </w:tcPr>
          <w:p w14:paraId="53414F06" w14:textId="7F5AE8DA" w:rsidR="00CE2BF6" w:rsidRPr="00CA53D8" w:rsidRDefault="00CE2BF6" w:rsidP="00CB7C96">
            <w:pPr>
              <w:tabs>
                <w:tab w:val="left" w:pos="3686"/>
                <w:tab w:val="left" w:leader="dot" w:pos="5670"/>
              </w:tabs>
              <w:rPr>
                <w:rFonts w:cs="Arial"/>
                <w:bCs/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ANO</w:t>
            </w:r>
            <w:r w:rsidR="009922AB">
              <w:rPr>
                <w:sz w:val="20"/>
                <w:szCs w:val="20"/>
              </w:rPr>
              <w:t xml:space="preserve"> </w:t>
            </w:r>
            <w:r w:rsidR="009922AB" w:rsidRPr="009922AB">
              <w:rPr>
                <w:sz w:val="16"/>
                <w:szCs w:val="16"/>
              </w:rPr>
              <w:t>(30% navýšení pojistného)</w:t>
            </w:r>
          </w:p>
        </w:tc>
      </w:tr>
      <w:tr w:rsidR="009922AB" w:rsidRPr="00CA53D8" w14:paraId="49414460" w14:textId="77777777" w:rsidTr="009922AB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C2815BD" w14:textId="713E799F" w:rsidR="009922AB" w:rsidRPr="00CA53D8" w:rsidRDefault="009922AB" w:rsidP="00143BD3">
            <w:pPr>
              <w:tabs>
                <w:tab w:val="left" w:pos="3686"/>
                <w:tab w:val="left" w:leader="dot" w:pos="567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Retroaktivní krytí</w:t>
            </w:r>
          </w:p>
        </w:tc>
        <w:tc>
          <w:tcPr>
            <w:tcW w:w="6711" w:type="dxa"/>
            <w:vAlign w:val="center"/>
          </w:tcPr>
          <w:p w14:paraId="58D6E5B3" w14:textId="22A6FA33" w:rsidR="009922AB" w:rsidRPr="00CA53D8" w:rsidRDefault="009922AB" w:rsidP="00CB7C96">
            <w:pPr>
              <w:tabs>
                <w:tab w:val="left" w:pos="0"/>
                <w:tab w:val="left" w:leader="dot" w:pos="1559"/>
              </w:tabs>
              <w:rPr>
                <w:bCs/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ANO</w:t>
            </w:r>
            <w:r>
              <w:rPr>
                <w:sz w:val="20"/>
                <w:szCs w:val="20"/>
              </w:rPr>
              <w:t xml:space="preserve"> 1-3 roky </w:t>
            </w:r>
            <w:r w:rsidRPr="009922AB">
              <w:rPr>
                <w:sz w:val="16"/>
                <w:szCs w:val="16"/>
              </w:rPr>
              <w:t>– 0% navýšení pojistného</w:t>
            </w:r>
          </w:p>
        </w:tc>
      </w:tr>
      <w:tr w:rsidR="009922AB" w:rsidRPr="00CA53D8" w14:paraId="051C75F5" w14:textId="77777777" w:rsidTr="009922AB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0D7FBAE0" w14:textId="77777777" w:rsidR="009922AB" w:rsidRDefault="009922AB" w:rsidP="009922AB">
            <w:pPr>
              <w:tabs>
                <w:tab w:val="left" w:pos="3686"/>
                <w:tab w:val="left" w:leader="dot" w:pos="5670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vAlign w:val="center"/>
          </w:tcPr>
          <w:p w14:paraId="7830D9B2" w14:textId="7B2BA68E" w:rsidR="009922AB" w:rsidRPr="00294B75" w:rsidRDefault="009922AB" w:rsidP="009922AB">
            <w:pPr>
              <w:tabs>
                <w:tab w:val="left" w:pos="0"/>
                <w:tab w:val="left" w:leader="dot" w:pos="1559"/>
              </w:tabs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ANO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roky </w:t>
            </w:r>
            <w:r w:rsidRPr="009922AB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</w:t>
            </w:r>
            <w:r w:rsidRPr="009922AB">
              <w:rPr>
                <w:sz w:val="16"/>
                <w:szCs w:val="16"/>
              </w:rPr>
              <w:t>0% navýšení pojistného</w:t>
            </w:r>
          </w:p>
        </w:tc>
      </w:tr>
      <w:tr w:rsidR="009922AB" w:rsidRPr="00CA53D8" w14:paraId="67938C4A" w14:textId="77777777" w:rsidTr="009922AB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011BD1EA" w14:textId="77777777" w:rsidR="009922AB" w:rsidRDefault="009922AB" w:rsidP="009922AB">
            <w:pPr>
              <w:tabs>
                <w:tab w:val="left" w:pos="3686"/>
                <w:tab w:val="left" w:leader="dot" w:pos="5670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vAlign w:val="center"/>
          </w:tcPr>
          <w:p w14:paraId="2350A340" w14:textId="2ABF0BC2" w:rsidR="009922AB" w:rsidRPr="00294B75" w:rsidRDefault="009922AB" w:rsidP="009922AB">
            <w:pPr>
              <w:tabs>
                <w:tab w:val="left" w:pos="0"/>
                <w:tab w:val="left" w:leader="dot" w:pos="1559"/>
              </w:tabs>
              <w:rPr>
                <w:sz w:val="20"/>
                <w:szCs w:val="20"/>
              </w:rPr>
            </w:pPr>
            <w:r w:rsidRPr="00294B75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B7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94B75">
              <w:rPr>
                <w:sz w:val="20"/>
                <w:szCs w:val="20"/>
              </w:rPr>
              <w:fldChar w:fldCharType="end"/>
            </w:r>
            <w:r w:rsidRPr="00294B75">
              <w:rPr>
                <w:sz w:val="20"/>
                <w:szCs w:val="20"/>
              </w:rPr>
              <w:t xml:space="preserve"> ANO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let</w:t>
            </w:r>
            <w:r>
              <w:rPr>
                <w:sz w:val="20"/>
                <w:szCs w:val="20"/>
              </w:rPr>
              <w:t xml:space="preserve"> </w:t>
            </w:r>
            <w:r w:rsidRPr="009922AB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2</w:t>
            </w:r>
            <w:r w:rsidRPr="009922AB">
              <w:rPr>
                <w:sz w:val="16"/>
                <w:szCs w:val="16"/>
              </w:rPr>
              <w:t>0% navýšení pojistného</w:t>
            </w:r>
          </w:p>
        </w:tc>
      </w:tr>
    </w:tbl>
    <w:p w14:paraId="685555A2" w14:textId="77777777" w:rsidR="00CE2BF6" w:rsidRDefault="00CE2BF6" w:rsidP="00CE2BF6">
      <w:pPr>
        <w:pStyle w:val="Nadpis1"/>
        <w:numPr>
          <w:ilvl w:val="0"/>
          <w:numId w:val="4"/>
        </w:numPr>
        <w:rPr>
          <w:rFonts w:ascii="Georgia" w:hAnsi="Georgia" w:cs="Arial"/>
          <w:b/>
          <w:color w:val="00BFB3"/>
          <w:sz w:val="24"/>
          <w:szCs w:val="24"/>
        </w:rPr>
      </w:pPr>
      <w:r>
        <w:rPr>
          <w:rFonts w:ascii="Georgia" w:hAnsi="Georgia" w:cs="Arial"/>
          <w:b/>
          <w:color w:val="00BFB3"/>
          <w:sz w:val="24"/>
          <w:szCs w:val="24"/>
        </w:rPr>
        <w:t>Požadovaný počátek pojištění, retroaktivní datum</w:t>
      </w:r>
    </w:p>
    <w:p w14:paraId="71C687D1" w14:textId="77777777" w:rsidR="00CE2BF6" w:rsidRPr="00CE2BF6" w:rsidRDefault="00CE2BF6" w:rsidP="00CE2BF6"/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9"/>
        <w:gridCol w:w="1754"/>
      </w:tblGrid>
      <w:tr w:rsidR="00CE2BF6" w:rsidRPr="00CA53D8" w14:paraId="0457BA18" w14:textId="77777777" w:rsidTr="000C3EFA">
        <w:trPr>
          <w:trHeight w:val="340"/>
          <w:jc w:val="center"/>
        </w:trPr>
        <w:tc>
          <w:tcPr>
            <w:tcW w:w="7929" w:type="dxa"/>
            <w:vAlign w:val="center"/>
          </w:tcPr>
          <w:p w14:paraId="26525955" w14:textId="77777777" w:rsidR="00CE2BF6" w:rsidRPr="00CA53D8" w:rsidRDefault="00CE2BF6" w:rsidP="000C3EFA">
            <w:pPr>
              <w:tabs>
                <w:tab w:val="left" w:pos="3686"/>
                <w:tab w:val="left" w:leader="dot" w:pos="567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Požadovaný počátek pojištění</w:t>
            </w:r>
          </w:p>
        </w:tc>
        <w:tc>
          <w:tcPr>
            <w:tcW w:w="1754" w:type="dxa"/>
            <w:vAlign w:val="center"/>
          </w:tcPr>
          <w:p w14:paraId="4039CC19" w14:textId="77777777" w:rsidR="00CE2BF6" w:rsidRPr="00CA53D8" w:rsidRDefault="00CE2BF6" w:rsidP="000C3EFA">
            <w:pPr>
              <w:tabs>
                <w:tab w:val="left" w:pos="3686"/>
                <w:tab w:val="left" w:leader="dot" w:pos="5670"/>
              </w:tabs>
              <w:rPr>
                <w:rFonts w:cs="Arial"/>
                <w:bCs/>
                <w:sz w:val="20"/>
                <w:szCs w:val="20"/>
              </w:rPr>
            </w:pPr>
            <w:r w:rsidRPr="00CA53D8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8">
              <w:rPr>
                <w:bCs/>
                <w:sz w:val="20"/>
                <w:szCs w:val="20"/>
              </w:rPr>
              <w:instrText xml:space="preserve"> FORMTEXT </w:instrText>
            </w:r>
            <w:r w:rsidRPr="00CA53D8">
              <w:rPr>
                <w:bCs/>
                <w:sz w:val="20"/>
                <w:szCs w:val="20"/>
              </w:rPr>
            </w:r>
            <w:r w:rsidRPr="00CA53D8">
              <w:rPr>
                <w:bCs/>
                <w:sz w:val="20"/>
                <w:szCs w:val="20"/>
              </w:rPr>
              <w:fldChar w:fldCharType="separate"/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E2BF6" w:rsidRPr="00CA53D8" w14:paraId="0351C234" w14:textId="77777777" w:rsidTr="000C3EFA">
        <w:trPr>
          <w:trHeight w:val="340"/>
          <w:jc w:val="center"/>
        </w:trPr>
        <w:tc>
          <w:tcPr>
            <w:tcW w:w="7929" w:type="dxa"/>
            <w:vAlign w:val="center"/>
          </w:tcPr>
          <w:p w14:paraId="348AEA7C" w14:textId="6E24D372" w:rsidR="00CE2BF6" w:rsidRPr="00CA53D8" w:rsidRDefault="00CE2BF6" w:rsidP="000C3EFA">
            <w:pPr>
              <w:tabs>
                <w:tab w:val="left" w:pos="3686"/>
                <w:tab w:val="left" w:leader="dot" w:pos="567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Retroaktivní datum</w:t>
            </w:r>
            <w:r w:rsidR="00AE5407">
              <w:rPr>
                <w:rFonts w:cs="Arial"/>
                <w:b/>
                <w:bCs/>
                <w:sz w:val="20"/>
                <w:szCs w:val="20"/>
              </w:rPr>
              <w:t xml:space="preserve"> / Den příčiny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szCs w:val="22"/>
              </w:rPr>
              <w:t>(datum počátku 1.PS)</w:t>
            </w:r>
          </w:p>
        </w:tc>
        <w:tc>
          <w:tcPr>
            <w:tcW w:w="1754" w:type="dxa"/>
            <w:vAlign w:val="center"/>
          </w:tcPr>
          <w:p w14:paraId="505260A0" w14:textId="77777777" w:rsidR="00CE2BF6" w:rsidRPr="00CA53D8" w:rsidRDefault="00CE2BF6" w:rsidP="000C3EFA">
            <w:pPr>
              <w:tabs>
                <w:tab w:val="left" w:pos="0"/>
                <w:tab w:val="left" w:leader="dot" w:pos="1559"/>
              </w:tabs>
              <w:rPr>
                <w:bCs/>
                <w:sz w:val="20"/>
                <w:szCs w:val="20"/>
              </w:rPr>
            </w:pPr>
            <w:r w:rsidRPr="00CA53D8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8">
              <w:rPr>
                <w:bCs/>
                <w:sz w:val="20"/>
                <w:szCs w:val="20"/>
              </w:rPr>
              <w:instrText xml:space="preserve"> FORMTEXT </w:instrText>
            </w:r>
            <w:r w:rsidRPr="00CA53D8">
              <w:rPr>
                <w:bCs/>
                <w:sz w:val="20"/>
                <w:szCs w:val="20"/>
              </w:rPr>
            </w:r>
            <w:r w:rsidRPr="00CA53D8">
              <w:rPr>
                <w:bCs/>
                <w:sz w:val="20"/>
                <w:szCs w:val="20"/>
              </w:rPr>
              <w:fldChar w:fldCharType="separate"/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noProof/>
                <w:sz w:val="20"/>
                <w:szCs w:val="20"/>
              </w:rPr>
              <w:t> </w:t>
            </w:r>
            <w:r w:rsidRPr="00CA53D8">
              <w:rPr>
                <w:bCs/>
                <w:sz w:val="20"/>
                <w:szCs w:val="20"/>
              </w:rPr>
              <w:fldChar w:fldCharType="end"/>
            </w:r>
            <w:r w:rsidRPr="00CA53D8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401FE75C" w14:textId="77777777" w:rsidR="00CE2BF6" w:rsidRDefault="00CE2BF6" w:rsidP="00CE2BF6"/>
    <w:p w14:paraId="17572C40" w14:textId="77777777" w:rsidR="00AE5407" w:rsidRDefault="00AE5407" w:rsidP="00CE2BF6"/>
    <w:p w14:paraId="45A68E2C" w14:textId="77777777" w:rsidR="00AE5407" w:rsidRPr="00CE2BF6" w:rsidRDefault="00AE5407" w:rsidP="00CE2BF6"/>
    <w:p w14:paraId="4E848163" w14:textId="77777777" w:rsidR="00131141" w:rsidRDefault="00131141" w:rsidP="007B6688">
      <w:pPr>
        <w:pStyle w:val="Nadpis1"/>
        <w:numPr>
          <w:ilvl w:val="0"/>
          <w:numId w:val="4"/>
        </w:numPr>
        <w:rPr>
          <w:rFonts w:ascii="Georgia" w:hAnsi="Georgia" w:cs="Arial"/>
          <w:b/>
          <w:color w:val="00BFB3"/>
          <w:sz w:val="24"/>
          <w:szCs w:val="24"/>
        </w:rPr>
      </w:pPr>
      <w:r>
        <w:rPr>
          <w:rFonts w:ascii="Georgia" w:hAnsi="Georgia" w:cs="Arial"/>
          <w:b/>
          <w:color w:val="00BFB3"/>
          <w:sz w:val="24"/>
          <w:szCs w:val="24"/>
        </w:rPr>
        <w:lastRenderedPageBreak/>
        <w:t>Škody / nároky</w:t>
      </w:r>
      <w:r w:rsidR="00955E92">
        <w:rPr>
          <w:rFonts w:ascii="Georgia" w:hAnsi="Georgia" w:cs="Arial"/>
          <w:b/>
          <w:color w:val="00BFB3"/>
          <w:sz w:val="24"/>
          <w:szCs w:val="24"/>
        </w:rPr>
        <w:t xml:space="preserve"> / jiné okolnosti</w:t>
      </w:r>
    </w:p>
    <w:p w14:paraId="4C648EE7" w14:textId="77777777" w:rsidR="00294B75" w:rsidRPr="00294B75" w:rsidRDefault="00294B75" w:rsidP="00294B75"/>
    <w:p w14:paraId="3020C58E" w14:textId="457D702E" w:rsidR="00131141" w:rsidRPr="00D13709" w:rsidRDefault="00D13709" w:rsidP="00AE5407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D13709">
        <w:rPr>
          <w:rFonts w:cs="Arial"/>
          <w:sz w:val="20"/>
          <w:szCs w:val="20"/>
        </w:rPr>
        <w:t xml:space="preserve">Byly v minulosti nebo v současné době proti </w:t>
      </w:r>
      <w:r>
        <w:rPr>
          <w:rFonts w:cs="Arial"/>
          <w:sz w:val="20"/>
          <w:szCs w:val="20"/>
        </w:rPr>
        <w:t>Vám</w:t>
      </w:r>
      <w:r w:rsidRPr="00D13709">
        <w:rPr>
          <w:rFonts w:cs="Arial"/>
          <w:sz w:val="20"/>
          <w:szCs w:val="20"/>
        </w:rPr>
        <w:t xml:space="preserve"> nebo jiné osobě činné pro </w:t>
      </w:r>
      <w:r>
        <w:rPr>
          <w:rFonts w:cs="Arial"/>
          <w:sz w:val="20"/>
          <w:szCs w:val="20"/>
        </w:rPr>
        <w:t>Vás</w:t>
      </w:r>
      <w:r w:rsidRPr="00D13709">
        <w:rPr>
          <w:rFonts w:cs="Arial"/>
          <w:sz w:val="20"/>
          <w:szCs w:val="20"/>
        </w:rPr>
        <w:t xml:space="preserve"> uplatněny jakékoli nároky na náhradu škody</w:t>
      </w:r>
      <w:r>
        <w:rPr>
          <w:rFonts w:cs="Arial"/>
          <w:sz w:val="20"/>
          <w:szCs w:val="20"/>
        </w:rPr>
        <w:t xml:space="preserve"> </w:t>
      </w:r>
      <w:r w:rsidRPr="00D13709">
        <w:rPr>
          <w:rFonts w:cs="Arial"/>
          <w:sz w:val="20"/>
          <w:szCs w:val="20"/>
        </w:rPr>
        <w:t>nebo újmy v souvislosti s činností soudního tlumočníka nebo výkonu tlumočnické a překladatelské činnosti</w:t>
      </w:r>
      <w:r>
        <w:rPr>
          <w:rFonts w:cs="Arial"/>
          <w:sz w:val="20"/>
          <w:szCs w:val="20"/>
        </w:rPr>
        <w:t>?</w:t>
      </w:r>
    </w:p>
    <w:p w14:paraId="6B8447FF" w14:textId="77777777" w:rsidR="00AE5407" w:rsidRDefault="00AE5407" w:rsidP="00955E92">
      <w:pPr>
        <w:jc w:val="both"/>
        <w:rPr>
          <w:sz w:val="20"/>
          <w:szCs w:val="20"/>
        </w:rPr>
      </w:pPr>
    </w:p>
    <w:p w14:paraId="7447B14C" w14:textId="21A9007C" w:rsidR="00131141" w:rsidRPr="00955E92" w:rsidRDefault="00131141" w:rsidP="00955E92">
      <w:pPr>
        <w:jc w:val="both"/>
        <w:rPr>
          <w:sz w:val="20"/>
          <w:szCs w:val="20"/>
        </w:rPr>
      </w:pPr>
      <w:r w:rsidRPr="00955E92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55E9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 xml:space="preserve">   ANO   </w:t>
      </w:r>
      <w:r w:rsidRPr="00955E92">
        <w:rPr>
          <w:sz w:val="20"/>
          <w:szCs w:val="20"/>
        </w:rPr>
        <w:tab/>
      </w:r>
      <w:r w:rsidRPr="00955E92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55E9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 xml:space="preserve">   NE</w:t>
      </w:r>
    </w:p>
    <w:p w14:paraId="7D69B335" w14:textId="77777777" w:rsidR="00131141" w:rsidRPr="00955E92" w:rsidRDefault="00131141" w:rsidP="00955E92">
      <w:pPr>
        <w:jc w:val="both"/>
        <w:rPr>
          <w:sz w:val="20"/>
          <w:szCs w:val="20"/>
        </w:rPr>
      </w:pPr>
    </w:p>
    <w:p w14:paraId="5B0CE92B" w14:textId="77777777" w:rsidR="00131141" w:rsidRPr="00955E92" w:rsidRDefault="00131141" w:rsidP="00955E92">
      <w:pPr>
        <w:jc w:val="both"/>
        <w:rPr>
          <w:rFonts w:cs="Arial"/>
          <w:sz w:val="20"/>
          <w:szCs w:val="20"/>
        </w:rPr>
      </w:pPr>
      <w:r w:rsidRPr="00955E92">
        <w:rPr>
          <w:sz w:val="20"/>
          <w:szCs w:val="20"/>
        </w:rPr>
        <w:t xml:space="preserve">Pokud ANO, uveďte prosím podrobnosti: </w:t>
      </w:r>
      <w:r w:rsidRPr="00955E92">
        <w:rPr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955E92">
        <w:rPr>
          <w:sz w:val="20"/>
          <w:szCs w:val="20"/>
        </w:rPr>
        <w:instrText xml:space="preserve"> FORMTEXT </w:instrText>
      </w:r>
      <w:r w:rsidRPr="00955E92">
        <w:rPr>
          <w:sz w:val="20"/>
          <w:szCs w:val="20"/>
        </w:rPr>
      </w:r>
      <w:r w:rsidRPr="00955E92">
        <w:rPr>
          <w:sz w:val="20"/>
          <w:szCs w:val="20"/>
        </w:rPr>
        <w:fldChar w:fldCharType="separate"/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sz w:val="20"/>
          <w:szCs w:val="20"/>
        </w:rPr>
        <w:fldChar w:fldCharType="end"/>
      </w:r>
      <w:r w:rsidRPr="00955E92">
        <w:rPr>
          <w:b/>
          <w:bCs/>
          <w:sz w:val="20"/>
          <w:szCs w:val="20"/>
        </w:rPr>
        <w:t xml:space="preserve">   </w:t>
      </w:r>
      <w:r w:rsidRPr="00955E92">
        <w:rPr>
          <w:b/>
          <w:bCs/>
          <w:sz w:val="20"/>
          <w:szCs w:val="20"/>
        </w:rPr>
        <w:tab/>
      </w:r>
    </w:p>
    <w:p w14:paraId="195A0CA3" w14:textId="77777777" w:rsidR="00131141" w:rsidRPr="00955E92" w:rsidRDefault="00131141" w:rsidP="00955E92">
      <w:pPr>
        <w:jc w:val="both"/>
        <w:rPr>
          <w:rFonts w:cs="Arial"/>
          <w:b/>
          <w:bCs/>
          <w:sz w:val="20"/>
          <w:szCs w:val="20"/>
        </w:rPr>
      </w:pPr>
    </w:p>
    <w:p w14:paraId="49739DCF" w14:textId="71736124" w:rsidR="00215A41" w:rsidRPr="00215A41" w:rsidRDefault="00215A41" w:rsidP="00AE540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15A41">
        <w:rPr>
          <w:rFonts w:cs="Arial"/>
          <w:sz w:val="20"/>
          <w:szCs w:val="20"/>
        </w:rPr>
        <w:t xml:space="preserve">Je si </w:t>
      </w:r>
      <w:r>
        <w:rPr>
          <w:rFonts w:cs="Arial"/>
          <w:sz w:val="20"/>
          <w:szCs w:val="20"/>
        </w:rPr>
        <w:t>Vy</w:t>
      </w:r>
      <w:r w:rsidRPr="00215A41">
        <w:rPr>
          <w:rFonts w:cs="Arial"/>
          <w:sz w:val="20"/>
          <w:szCs w:val="20"/>
        </w:rPr>
        <w:t xml:space="preserve"> nebo kdokoli z jiných osob činných pro </w:t>
      </w:r>
      <w:r>
        <w:rPr>
          <w:rFonts w:cs="Arial"/>
          <w:sz w:val="20"/>
          <w:szCs w:val="20"/>
        </w:rPr>
        <w:t>Vás</w:t>
      </w:r>
      <w:r w:rsidRPr="00215A41">
        <w:rPr>
          <w:rFonts w:cs="Arial"/>
          <w:sz w:val="20"/>
          <w:szCs w:val="20"/>
        </w:rPr>
        <w:t xml:space="preserve"> vědom jakýchkoli okolností, které mohou být příčinou</w:t>
      </w:r>
    </w:p>
    <w:p w14:paraId="2EA37FEA" w14:textId="7379E1BE" w:rsidR="00131141" w:rsidRPr="00215A41" w:rsidRDefault="00215A41" w:rsidP="00AE5407">
      <w:pPr>
        <w:jc w:val="both"/>
        <w:rPr>
          <w:rFonts w:cs="Arial"/>
          <w:sz w:val="20"/>
          <w:szCs w:val="20"/>
        </w:rPr>
      </w:pPr>
      <w:r w:rsidRPr="00215A41">
        <w:rPr>
          <w:rFonts w:cs="Arial"/>
          <w:sz w:val="20"/>
          <w:szCs w:val="20"/>
        </w:rPr>
        <w:t>uplatnění nároku na náhradu škody nebo újmy?</w:t>
      </w:r>
    </w:p>
    <w:p w14:paraId="516EFE69" w14:textId="77777777" w:rsidR="00131141" w:rsidRPr="00215A41" w:rsidRDefault="00131141" w:rsidP="00955E92">
      <w:pPr>
        <w:jc w:val="both"/>
        <w:rPr>
          <w:rFonts w:cs="Arial"/>
          <w:b/>
          <w:bCs/>
          <w:sz w:val="20"/>
          <w:szCs w:val="20"/>
        </w:rPr>
      </w:pPr>
    </w:p>
    <w:p w14:paraId="2A22EA26" w14:textId="77777777" w:rsidR="00131141" w:rsidRPr="00955E92" w:rsidRDefault="00131141" w:rsidP="00955E92">
      <w:pPr>
        <w:jc w:val="both"/>
        <w:rPr>
          <w:sz w:val="20"/>
          <w:szCs w:val="20"/>
        </w:rPr>
      </w:pPr>
      <w:r w:rsidRPr="00955E92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55E9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 xml:space="preserve">   ANO   </w:t>
      </w:r>
      <w:r w:rsidRPr="00955E92">
        <w:rPr>
          <w:sz w:val="20"/>
          <w:szCs w:val="20"/>
        </w:rPr>
        <w:tab/>
      </w:r>
      <w:r w:rsidRPr="00955E92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55E9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 xml:space="preserve">   NE</w:t>
      </w:r>
    </w:p>
    <w:p w14:paraId="187D6BC7" w14:textId="77777777" w:rsidR="00131141" w:rsidRPr="00955E92" w:rsidRDefault="00131141" w:rsidP="00955E92">
      <w:pPr>
        <w:jc w:val="both"/>
        <w:rPr>
          <w:sz w:val="20"/>
          <w:szCs w:val="20"/>
        </w:rPr>
      </w:pPr>
    </w:p>
    <w:p w14:paraId="1E9C7F12" w14:textId="77777777" w:rsidR="00131141" w:rsidRPr="00955E92" w:rsidRDefault="00131141" w:rsidP="00955E92">
      <w:pPr>
        <w:jc w:val="both"/>
        <w:rPr>
          <w:rFonts w:cs="Arial"/>
          <w:sz w:val="20"/>
          <w:szCs w:val="20"/>
        </w:rPr>
      </w:pPr>
      <w:r w:rsidRPr="00955E92">
        <w:rPr>
          <w:sz w:val="20"/>
          <w:szCs w:val="20"/>
        </w:rPr>
        <w:t xml:space="preserve">Pokud ANO, uveďte prosím podrobnosti: </w:t>
      </w:r>
      <w:r w:rsidRPr="00955E92">
        <w:rPr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955E92">
        <w:rPr>
          <w:sz w:val="20"/>
          <w:szCs w:val="20"/>
        </w:rPr>
        <w:instrText xml:space="preserve"> FORMTEXT </w:instrText>
      </w:r>
      <w:r w:rsidRPr="00955E92">
        <w:rPr>
          <w:sz w:val="20"/>
          <w:szCs w:val="20"/>
        </w:rPr>
      </w:r>
      <w:r w:rsidRPr="00955E92">
        <w:rPr>
          <w:sz w:val="20"/>
          <w:szCs w:val="20"/>
        </w:rPr>
        <w:fldChar w:fldCharType="separate"/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sz w:val="20"/>
          <w:szCs w:val="20"/>
        </w:rPr>
        <w:fldChar w:fldCharType="end"/>
      </w:r>
      <w:r w:rsidRPr="00955E92">
        <w:rPr>
          <w:b/>
          <w:bCs/>
          <w:sz w:val="20"/>
          <w:szCs w:val="20"/>
        </w:rPr>
        <w:t xml:space="preserve">   </w:t>
      </w:r>
      <w:r w:rsidRPr="00955E92">
        <w:rPr>
          <w:b/>
          <w:bCs/>
          <w:sz w:val="20"/>
          <w:szCs w:val="20"/>
        </w:rPr>
        <w:tab/>
      </w:r>
    </w:p>
    <w:p w14:paraId="74C39DD8" w14:textId="77777777" w:rsidR="00131141" w:rsidRPr="00955E92" w:rsidRDefault="00131141" w:rsidP="00955E92">
      <w:pPr>
        <w:jc w:val="both"/>
        <w:rPr>
          <w:rFonts w:cs="Arial"/>
          <w:sz w:val="20"/>
          <w:szCs w:val="20"/>
        </w:rPr>
      </w:pPr>
    </w:p>
    <w:p w14:paraId="0F8B4C2D" w14:textId="7AD7ADFB" w:rsidR="00131141" w:rsidRPr="00215A41" w:rsidRDefault="00215A41" w:rsidP="00AE5407">
      <w:pPr>
        <w:jc w:val="both"/>
        <w:rPr>
          <w:rFonts w:cs="Arial"/>
          <w:sz w:val="20"/>
          <w:szCs w:val="20"/>
        </w:rPr>
      </w:pPr>
      <w:r w:rsidRPr="00215A41">
        <w:rPr>
          <w:rFonts w:cs="Arial"/>
          <w:sz w:val="20"/>
          <w:szCs w:val="20"/>
        </w:rPr>
        <w:t xml:space="preserve">Byla v minulosti některá </w:t>
      </w:r>
      <w:r>
        <w:rPr>
          <w:rFonts w:cs="Arial"/>
          <w:sz w:val="20"/>
          <w:szCs w:val="20"/>
        </w:rPr>
        <w:t>V</w:t>
      </w:r>
      <w:r w:rsidRPr="00215A41">
        <w:rPr>
          <w:rFonts w:cs="Arial"/>
          <w:sz w:val="20"/>
          <w:szCs w:val="20"/>
        </w:rPr>
        <w:t>aše pojistná smlouva na pojištění profesní odpovědnosti zrušena pojistitelem a pokud ano, z jakého důvodu?</w:t>
      </w:r>
    </w:p>
    <w:p w14:paraId="6DF6129E" w14:textId="77777777" w:rsidR="00131141" w:rsidRPr="00955E92" w:rsidRDefault="00131141" w:rsidP="00AE5407">
      <w:pPr>
        <w:jc w:val="both"/>
        <w:rPr>
          <w:sz w:val="20"/>
          <w:szCs w:val="20"/>
        </w:rPr>
      </w:pPr>
    </w:p>
    <w:p w14:paraId="1435210D" w14:textId="77777777" w:rsidR="00131141" w:rsidRPr="00955E92" w:rsidRDefault="00131141" w:rsidP="00955E92">
      <w:pPr>
        <w:jc w:val="both"/>
        <w:rPr>
          <w:sz w:val="20"/>
          <w:szCs w:val="20"/>
        </w:rPr>
      </w:pPr>
      <w:r w:rsidRPr="00955E92">
        <w:rPr>
          <w:sz w:val="20"/>
          <w:szCs w:val="20"/>
        </w:rPr>
        <w:t xml:space="preserve"> </w:t>
      </w:r>
      <w:r w:rsidRPr="00955E92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55E9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 xml:space="preserve">   ANO   </w:t>
      </w:r>
      <w:r w:rsidRPr="00955E92">
        <w:rPr>
          <w:sz w:val="20"/>
          <w:szCs w:val="20"/>
        </w:rPr>
        <w:tab/>
      </w:r>
      <w:r w:rsidRPr="00955E92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55E9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 xml:space="preserve">   NE</w:t>
      </w:r>
    </w:p>
    <w:p w14:paraId="5541A7B1" w14:textId="77777777" w:rsidR="00131141" w:rsidRPr="00955E92" w:rsidRDefault="00131141" w:rsidP="00955E92">
      <w:pPr>
        <w:jc w:val="both"/>
        <w:rPr>
          <w:sz w:val="20"/>
          <w:szCs w:val="20"/>
        </w:rPr>
      </w:pPr>
    </w:p>
    <w:p w14:paraId="52CB2570" w14:textId="61E97279" w:rsidR="00131141" w:rsidRPr="00955E92" w:rsidRDefault="00131141" w:rsidP="00955E92">
      <w:pPr>
        <w:jc w:val="both"/>
        <w:rPr>
          <w:sz w:val="20"/>
          <w:szCs w:val="20"/>
        </w:rPr>
      </w:pPr>
      <w:r w:rsidRPr="00955E92">
        <w:rPr>
          <w:rFonts w:cs="Arial"/>
          <w:sz w:val="20"/>
          <w:szCs w:val="20"/>
        </w:rPr>
        <w:t>Pokud odpovíte ANO, uveďte prosím podrobnosti</w:t>
      </w:r>
      <w:r w:rsidR="00215A41">
        <w:rPr>
          <w:rFonts w:cs="Arial"/>
          <w:sz w:val="20"/>
          <w:szCs w:val="20"/>
        </w:rPr>
        <w:t xml:space="preserve">: </w:t>
      </w:r>
      <w:r w:rsidRPr="00955E92">
        <w:rPr>
          <w:rFonts w:cs="Arial"/>
          <w:sz w:val="20"/>
          <w:szCs w:val="20"/>
        </w:rPr>
        <w:t xml:space="preserve"> </w:t>
      </w:r>
      <w:r w:rsidRPr="00955E92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5E92">
        <w:rPr>
          <w:sz w:val="20"/>
          <w:szCs w:val="20"/>
        </w:rPr>
        <w:instrText xml:space="preserve"> FORMTEXT </w:instrText>
      </w:r>
      <w:r w:rsidRPr="00955E92">
        <w:rPr>
          <w:sz w:val="20"/>
          <w:szCs w:val="20"/>
        </w:rPr>
      </w:r>
      <w:r w:rsidRPr="00955E92">
        <w:rPr>
          <w:sz w:val="20"/>
          <w:szCs w:val="20"/>
        </w:rPr>
        <w:fldChar w:fldCharType="separate"/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noProof/>
          <w:sz w:val="20"/>
          <w:szCs w:val="20"/>
        </w:rPr>
        <w:t> </w:t>
      </w:r>
      <w:r w:rsidRPr="00955E92">
        <w:rPr>
          <w:sz w:val="20"/>
          <w:szCs w:val="20"/>
        </w:rPr>
        <w:fldChar w:fldCharType="end"/>
      </w:r>
      <w:r w:rsidRPr="00955E92">
        <w:rPr>
          <w:sz w:val="20"/>
          <w:szCs w:val="20"/>
        </w:rPr>
        <w:tab/>
      </w:r>
    </w:p>
    <w:p w14:paraId="5668285B" w14:textId="77777777" w:rsidR="00131141" w:rsidRPr="00955E92" w:rsidRDefault="00131141" w:rsidP="00955E92">
      <w:pPr>
        <w:jc w:val="both"/>
        <w:rPr>
          <w:sz w:val="20"/>
          <w:szCs w:val="20"/>
        </w:rPr>
      </w:pPr>
    </w:p>
    <w:p w14:paraId="342C0C87" w14:textId="4636AC31" w:rsidR="00215A41" w:rsidRDefault="00215A41" w:rsidP="00215A41">
      <w:pPr>
        <w:pStyle w:val="Nadpis1"/>
        <w:numPr>
          <w:ilvl w:val="0"/>
          <w:numId w:val="4"/>
        </w:numPr>
        <w:rPr>
          <w:rFonts w:ascii="Georgia" w:hAnsi="Georgia" w:cs="Arial"/>
          <w:b/>
          <w:color w:val="00BFB3"/>
          <w:sz w:val="24"/>
          <w:szCs w:val="24"/>
        </w:rPr>
      </w:pPr>
      <w:r>
        <w:rPr>
          <w:rFonts w:ascii="Georgia" w:hAnsi="Georgia" w:cs="Arial"/>
          <w:b/>
          <w:color w:val="00BFB3"/>
          <w:sz w:val="24"/>
          <w:szCs w:val="24"/>
        </w:rPr>
        <w:t>Stávající pojistná ochrana</w:t>
      </w:r>
    </w:p>
    <w:p w14:paraId="18E9668B" w14:textId="77777777" w:rsidR="00215A41" w:rsidRPr="004E5B57" w:rsidRDefault="00215A41" w:rsidP="00215A41"/>
    <w:p w14:paraId="4D0FB19F" w14:textId="4EFAE801" w:rsidR="00215A41" w:rsidRPr="004E5B57" w:rsidRDefault="00215A41" w:rsidP="00215A41">
      <w:pPr>
        <w:rPr>
          <w:sz w:val="20"/>
          <w:szCs w:val="20"/>
        </w:rPr>
      </w:pPr>
      <w:r>
        <w:rPr>
          <w:sz w:val="20"/>
          <w:szCs w:val="20"/>
        </w:rPr>
        <w:t>Jste</w:t>
      </w:r>
      <w:r w:rsidRPr="004E5B57">
        <w:rPr>
          <w:sz w:val="20"/>
          <w:szCs w:val="20"/>
        </w:rPr>
        <w:t xml:space="preserve"> v současné době pojištěn nebo byl dříve pojištěn na profesní odpovědnost?</w:t>
      </w:r>
    </w:p>
    <w:p w14:paraId="6E1DF368" w14:textId="77777777" w:rsidR="00215A41" w:rsidRPr="004E5B57" w:rsidRDefault="00215A41" w:rsidP="00215A41">
      <w:pPr>
        <w:rPr>
          <w:sz w:val="20"/>
          <w:szCs w:val="20"/>
        </w:rPr>
      </w:pPr>
    </w:p>
    <w:p w14:paraId="0E0FC409" w14:textId="77777777" w:rsidR="00215A41" w:rsidRPr="004E5B57" w:rsidRDefault="00215A41" w:rsidP="00215A41">
      <w:pPr>
        <w:rPr>
          <w:rFonts w:cs="Arial"/>
          <w:sz w:val="20"/>
          <w:szCs w:val="20"/>
        </w:rPr>
      </w:pPr>
      <w:r w:rsidRPr="004E5B57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5B5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E5B57">
        <w:rPr>
          <w:sz w:val="20"/>
          <w:szCs w:val="20"/>
        </w:rPr>
        <w:fldChar w:fldCharType="end"/>
      </w:r>
      <w:r w:rsidRPr="004E5B57">
        <w:rPr>
          <w:sz w:val="20"/>
          <w:szCs w:val="20"/>
        </w:rPr>
        <w:t xml:space="preserve">   ANO</w:t>
      </w:r>
      <w:r w:rsidRPr="004E5B57">
        <w:rPr>
          <w:sz w:val="20"/>
          <w:szCs w:val="20"/>
        </w:rPr>
        <w:tab/>
      </w:r>
      <w:r w:rsidRPr="004E5B57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5B5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E5B57">
        <w:rPr>
          <w:sz w:val="20"/>
          <w:szCs w:val="20"/>
        </w:rPr>
        <w:fldChar w:fldCharType="end"/>
      </w:r>
      <w:r w:rsidRPr="004E5B57">
        <w:rPr>
          <w:sz w:val="20"/>
          <w:szCs w:val="20"/>
        </w:rPr>
        <w:t xml:space="preserve">   NE</w:t>
      </w:r>
      <w:r w:rsidRPr="004E5B57">
        <w:rPr>
          <w:rFonts w:cs="Arial"/>
          <w:sz w:val="20"/>
          <w:szCs w:val="20"/>
        </w:rPr>
        <w:t xml:space="preserve"> </w:t>
      </w:r>
    </w:p>
    <w:p w14:paraId="0DE04C70" w14:textId="77777777" w:rsidR="00215A41" w:rsidRPr="004E5B57" w:rsidRDefault="00215A41" w:rsidP="00215A41">
      <w:pPr>
        <w:rPr>
          <w:rFonts w:cs="Arial"/>
          <w:sz w:val="20"/>
          <w:szCs w:val="20"/>
        </w:rPr>
      </w:pPr>
    </w:p>
    <w:p w14:paraId="70E11CE2" w14:textId="77777777" w:rsidR="00215A41" w:rsidRPr="004E5B57" w:rsidRDefault="00215A41" w:rsidP="00215A41">
      <w:pPr>
        <w:rPr>
          <w:rFonts w:cs="Arial"/>
          <w:sz w:val="20"/>
          <w:szCs w:val="20"/>
        </w:rPr>
      </w:pPr>
      <w:r w:rsidRPr="004E5B57">
        <w:rPr>
          <w:rFonts w:cs="Arial"/>
          <w:sz w:val="20"/>
          <w:szCs w:val="20"/>
        </w:rPr>
        <w:t>Pokud ANO, uveďte prosím následující údaje: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15A41" w:rsidRPr="004E5B57" w14:paraId="17DC2111" w14:textId="77777777" w:rsidTr="000C3EFA">
        <w:trPr>
          <w:trHeight w:val="340"/>
          <w:jc w:val="center"/>
        </w:trPr>
        <w:tc>
          <w:tcPr>
            <w:tcW w:w="4819" w:type="dxa"/>
            <w:vAlign w:val="center"/>
          </w:tcPr>
          <w:p w14:paraId="071DECC9" w14:textId="77777777" w:rsidR="00215A41" w:rsidRPr="004E5B57" w:rsidRDefault="00215A41" w:rsidP="000C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Pojistitel:</w:t>
            </w:r>
          </w:p>
        </w:tc>
        <w:tc>
          <w:tcPr>
            <w:tcW w:w="4820" w:type="dxa"/>
            <w:vAlign w:val="center"/>
          </w:tcPr>
          <w:p w14:paraId="2211970A" w14:textId="77777777" w:rsidR="00215A41" w:rsidRPr="004E5B57" w:rsidRDefault="00215A41" w:rsidP="000C3EFA">
            <w:pPr>
              <w:rPr>
                <w:bCs/>
                <w:sz w:val="20"/>
                <w:szCs w:val="20"/>
              </w:rPr>
            </w:pPr>
            <w:r w:rsidRPr="004E5B57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B57">
              <w:rPr>
                <w:bCs/>
                <w:sz w:val="20"/>
                <w:szCs w:val="20"/>
              </w:rPr>
              <w:instrText xml:space="preserve"> FORMTEXT </w:instrText>
            </w:r>
            <w:r w:rsidRPr="004E5B57">
              <w:rPr>
                <w:bCs/>
                <w:sz w:val="20"/>
                <w:szCs w:val="20"/>
              </w:rPr>
            </w:r>
            <w:r w:rsidRPr="004E5B57">
              <w:rPr>
                <w:bCs/>
                <w:sz w:val="20"/>
                <w:szCs w:val="20"/>
              </w:rPr>
              <w:fldChar w:fldCharType="separate"/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sz w:val="20"/>
                <w:szCs w:val="20"/>
              </w:rPr>
              <w:fldChar w:fldCharType="end"/>
            </w:r>
            <w:r w:rsidRPr="004E5B5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15A41" w:rsidRPr="004E5B57" w14:paraId="6BFEA598" w14:textId="77777777" w:rsidTr="000C3EFA">
        <w:trPr>
          <w:trHeight w:val="340"/>
          <w:jc w:val="center"/>
        </w:trPr>
        <w:tc>
          <w:tcPr>
            <w:tcW w:w="4819" w:type="dxa"/>
            <w:vAlign w:val="center"/>
          </w:tcPr>
          <w:p w14:paraId="72ED591F" w14:textId="77777777" w:rsidR="00215A41" w:rsidRPr="004E5B57" w:rsidRDefault="00215A41" w:rsidP="000C3EFA">
            <w:pPr>
              <w:rPr>
                <w:b/>
                <w:bCs/>
                <w:sz w:val="20"/>
                <w:szCs w:val="20"/>
              </w:rPr>
            </w:pPr>
            <w:r w:rsidRPr="004E5B57">
              <w:rPr>
                <w:sz w:val="20"/>
                <w:szCs w:val="20"/>
              </w:rPr>
              <w:t xml:space="preserve">Doba trvání </w:t>
            </w:r>
            <w:proofErr w:type="gramStart"/>
            <w:r w:rsidRPr="004E5B57">
              <w:rPr>
                <w:sz w:val="20"/>
                <w:szCs w:val="20"/>
              </w:rPr>
              <w:t xml:space="preserve">pojištění:   </w:t>
            </w:r>
            <w:proofErr w:type="gramEnd"/>
            <w:r w:rsidRPr="004E5B5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820" w:type="dxa"/>
            <w:vAlign w:val="center"/>
          </w:tcPr>
          <w:p w14:paraId="1680F333" w14:textId="77777777" w:rsidR="00215A41" w:rsidRPr="004E5B57" w:rsidRDefault="00215A41" w:rsidP="000C3EFA">
            <w:pPr>
              <w:rPr>
                <w:bCs/>
                <w:sz w:val="20"/>
                <w:szCs w:val="20"/>
              </w:rPr>
            </w:pPr>
            <w:r w:rsidRPr="004E5B57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B57">
              <w:rPr>
                <w:bCs/>
                <w:sz w:val="20"/>
                <w:szCs w:val="20"/>
              </w:rPr>
              <w:instrText xml:space="preserve"> FORMTEXT </w:instrText>
            </w:r>
            <w:r w:rsidRPr="004E5B57">
              <w:rPr>
                <w:bCs/>
                <w:sz w:val="20"/>
                <w:szCs w:val="20"/>
              </w:rPr>
            </w:r>
            <w:r w:rsidRPr="004E5B57">
              <w:rPr>
                <w:bCs/>
                <w:sz w:val="20"/>
                <w:szCs w:val="20"/>
              </w:rPr>
              <w:fldChar w:fldCharType="separate"/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sz w:val="20"/>
                <w:szCs w:val="20"/>
              </w:rPr>
              <w:fldChar w:fldCharType="end"/>
            </w:r>
            <w:r w:rsidRPr="004E5B5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15A41" w:rsidRPr="004E5B57" w14:paraId="1A737035" w14:textId="77777777" w:rsidTr="000C3EFA">
        <w:trPr>
          <w:trHeight w:val="340"/>
          <w:jc w:val="center"/>
        </w:trPr>
        <w:tc>
          <w:tcPr>
            <w:tcW w:w="4819" w:type="dxa"/>
            <w:vAlign w:val="center"/>
          </w:tcPr>
          <w:p w14:paraId="2323AFA8" w14:textId="77777777" w:rsidR="00215A41" w:rsidRPr="004E5B57" w:rsidRDefault="00215A41" w:rsidP="000C3EFA">
            <w:pPr>
              <w:rPr>
                <w:b/>
                <w:bCs/>
                <w:sz w:val="20"/>
                <w:szCs w:val="20"/>
              </w:rPr>
            </w:pPr>
            <w:r w:rsidRPr="004E5B57">
              <w:rPr>
                <w:sz w:val="20"/>
                <w:szCs w:val="20"/>
              </w:rPr>
              <w:t xml:space="preserve">Limit pojistného plnění v </w:t>
            </w:r>
            <w:proofErr w:type="gramStart"/>
            <w:r w:rsidRPr="004E5B57">
              <w:rPr>
                <w:sz w:val="20"/>
                <w:szCs w:val="20"/>
              </w:rPr>
              <w:t>Kč:</w:t>
            </w:r>
            <w:r w:rsidRPr="004E5B57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4820" w:type="dxa"/>
            <w:vAlign w:val="center"/>
          </w:tcPr>
          <w:p w14:paraId="2B168830" w14:textId="77777777" w:rsidR="00215A41" w:rsidRPr="004E5B57" w:rsidRDefault="00215A41" w:rsidP="000C3EFA">
            <w:pPr>
              <w:rPr>
                <w:bCs/>
                <w:sz w:val="20"/>
                <w:szCs w:val="20"/>
              </w:rPr>
            </w:pPr>
            <w:r w:rsidRPr="004E5B57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B57">
              <w:rPr>
                <w:bCs/>
                <w:sz w:val="20"/>
                <w:szCs w:val="20"/>
              </w:rPr>
              <w:instrText xml:space="preserve"> FORMTEXT </w:instrText>
            </w:r>
            <w:r w:rsidRPr="004E5B57">
              <w:rPr>
                <w:bCs/>
                <w:sz w:val="20"/>
                <w:szCs w:val="20"/>
              </w:rPr>
            </w:r>
            <w:r w:rsidRPr="004E5B57">
              <w:rPr>
                <w:bCs/>
                <w:sz w:val="20"/>
                <w:szCs w:val="20"/>
              </w:rPr>
              <w:fldChar w:fldCharType="separate"/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sz w:val="20"/>
                <w:szCs w:val="20"/>
              </w:rPr>
              <w:fldChar w:fldCharType="end"/>
            </w:r>
            <w:r w:rsidRPr="004E5B5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15A41" w:rsidRPr="004E5B57" w14:paraId="5CCA1BAC" w14:textId="77777777" w:rsidTr="000C3EFA">
        <w:trPr>
          <w:trHeight w:val="340"/>
          <w:jc w:val="center"/>
        </w:trPr>
        <w:tc>
          <w:tcPr>
            <w:tcW w:w="4819" w:type="dxa"/>
            <w:vAlign w:val="center"/>
          </w:tcPr>
          <w:p w14:paraId="59A461C4" w14:textId="77777777" w:rsidR="00215A41" w:rsidRPr="004E5B57" w:rsidRDefault="00215A41" w:rsidP="000C3EFA">
            <w:pPr>
              <w:rPr>
                <w:b/>
                <w:bCs/>
                <w:sz w:val="20"/>
                <w:szCs w:val="20"/>
              </w:rPr>
            </w:pPr>
            <w:r w:rsidRPr="004E5B57">
              <w:rPr>
                <w:sz w:val="20"/>
                <w:szCs w:val="20"/>
              </w:rPr>
              <w:t>Spoluúčast</w:t>
            </w:r>
            <w:r>
              <w:rPr>
                <w:sz w:val="20"/>
                <w:szCs w:val="20"/>
              </w:rPr>
              <w:t xml:space="preserve"> v Kč</w:t>
            </w:r>
            <w:r w:rsidRPr="004E5B57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14:paraId="1247851B" w14:textId="77777777" w:rsidR="00215A41" w:rsidRPr="004E5B57" w:rsidRDefault="00215A41" w:rsidP="000C3EFA">
            <w:pPr>
              <w:rPr>
                <w:bCs/>
                <w:sz w:val="20"/>
                <w:szCs w:val="20"/>
              </w:rPr>
            </w:pPr>
            <w:r w:rsidRPr="004E5B57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B57">
              <w:rPr>
                <w:bCs/>
                <w:sz w:val="20"/>
                <w:szCs w:val="20"/>
              </w:rPr>
              <w:instrText xml:space="preserve"> FORMTEXT </w:instrText>
            </w:r>
            <w:r w:rsidRPr="004E5B57">
              <w:rPr>
                <w:bCs/>
                <w:sz w:val="20"/>
                <w:szCs w:val="20"/>
              </w:rPr>
            </w:r>
            <w:r w:rsidRPr="004E5B57">
              <w:rPr>
                <w:bCs/>
                <w:sz w:val="20"/>
                <w:szCs w:val="20"/>
              </w:rPr>
              <w:fldChar w:fldCharType="separate"/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noProof/>
                <w:sz w:val="20"/>
                <w:szCs w:val="20"/>
              </w:rPr>
              <w:t> </w:t>
            </w:r>
            <w:r w:rsidRPr="004E5B57">
              <w:rPr>
                <w:bCs/>
                <w:sz w:val="20"/>
                <w:szCs w:val="20"/>
              </w:rPr>
              <w:fldChar w:fldCharType="end"/>
            </w:r>
            <w:r w:rsidRPr="004E5B57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7160CA13" w14:textId="77777777" w:rsidR="00215A41" w:rsidRDefault="00215A41" w:rsidP="00955E92">
      <w:pPr>
        <w:rPr>
          <w:rFonts w:cs="Arial"/>
          <w:sz w:val="20"/>
          <w:szCs w:val="20"/>
        </w:rPr>
      </w:pPr>
    </w:p>
    <w:p w14:paraId="7CD09A65" w14:textId="77777777" w:rsidR="00E428BA" w:rsidRPr="00A554C9" w:rsidRDefault="00E428BA" w:rsidP="00E4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16"/>
          <w:szCs w:val="16"/>
        </w:rPr>
      </w:pPr>
      <w:r w:rsidRPr="00A554C9">
        <w:rPr>
          <w:sz w:val="16"/>
          <w:szCs w:val="16"/>
        </w:rPr>
        <w:t xml:space="preserve">Shora uvedené skutečnosti se považují za písemné zaznamenání požadavků a potřeb a za písemné odpovědi na dotazy pojišťovny ve smyslu zákonných ustanovení a pojistných podmínek. Prohlašujeme tímto, že všechny informace uvedené v tomto dotazníku jsou úplné a pravdivé. Zavazujeme se, že budeme informovat zprostředkovatele a pojistitele o podstatných změnách ohledně výše uvedených skutečností, ke kterým by došlo před uzavřením nebo po uzavření pojistné smlouvy. Zároveň poskytujeme souhlas k použití údajů uvedených v tomto dotazníku </w:t>
      </w:r>
      <w:r w:rsidR="003431B4">
        <w:rPr>
          <w:sz w:val="16"/>
          <w:szCs w:val="16"/>
        </w:rPr>
        <w:t>pro účely</w:t>
      </w:r>
      <w:r w:rsidRPr="00A554C9">
        <w:rPr>
          <w:sz w:val="16"/>
          <w:szCs w:val="16"/>
        </w:rPr>
        <w:t xml:space="preserve"> předsmluvní dokumen</w:t>
      </w:r>
      <w:r w:rsidR="003431B4">
        <w:rPr>
          <w:sz w:val="16"/>
          <w:szCs w:val="16"/>
        </w:rPr>
        <w:t>tace a informační povinnosti</w:t>
      </w:r>
      <w:r w:rsidRPr="00A554C9">
        <w:rPr>
          <w:sz w:val="16"/>
          <w:szCs w:val="16"/>
        </w:rPr>
        <w:t xml:space="preserve"> pojistitele</w:t>
      </w:r>
      <w:r w:rsidR="003431B4">
        <w:rPr>
          <w:sz w:val="16"/>
          <w:szCs w:val="16"/>
        </w:rPr>
        <w:t xml:space="preserve">. Tento dokument obsahuje informace důvěrného charakteru. </w:t>
      </w:r>
      <w:r w:rsidRPr="00A554C9">
        <w:rPr>
          <w:iCs/>
          <w:sz w:val="16"/>
          <w:szCs w:val="16"/>
        </w:rPr>
        <w:t>Dotazník vyplnila osoba oprávněná jednat jménem společnosti.</w:t>
      </w:r>
    </w:p>
    <w:p w14:paraId="69C014E4" w14:textId="77777777" w:rsidR="00E428BA" w:rsidRPr="00955E92" w:rsidRDefault="00E428BA" w:rsidP="00955E92">
      <w:pPr>
        <w:rPr>
          <w:rFonts w:cs="Arial"/>
          <w:sz w:val="20"/>
          <w:szCs w:val="20"/>
        </w:rPr>
      </w:pPr>
    </w:p>
    <w:p w14:paraId="08EE66F1" w14:textId="77777777" w:rsidR="00CA6024" w:rsidRDefault="00CA6024" w:rsidP="00E428BA">
      <w:pPr>
        <w:rPr>
          <w:rFonts w:cs="Arial"/>
          <w:sz w:val="20"/>
          <w:szCs w:val="20"/>
        </w:rPr>
      </w:pPr>
    </w:p>
    <w:p w14:paraId="3CEFE58C" w14:textId="77777777" w:rsidR="00E428BA" w:rsidRPr="00E428BA" w:rsidRDefault="00E428BA" w:rsidP="00E428BA">
      <w:pPr>
        <w:rPr>
          <w:sz w:val="20"/>
          <w:szCs w:val="20"/>
        </w:rPr>
      </w:pPr>
      <w:r w:rsidRPr="00E428BA">
        <w:rPr>
          <w:rFonts w:cs="Arial"/>
          <w:sz w:val="20"/>
          <w:szCs w:val="20"/>
        </w:rPr>
        <w:t xml:space="preserve">V </w:t>
      </w:r>
      <w:r w:rsidRPr="00E428BA">
        <w:rPr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428BA">
        <w:rPr>
          <w:sz w:val="20"/>
          <w:szCs w:val="20"/>
        </w:rPr>
        <w:instrText xml:space="preserve"> FORMTEXT </w:instrText>
      </w:r>
      <w:r w:rsidRPr="00E428BA">
        <w:rPr>
          <w:sz w:val="20"/>
          <w:szCs w:val="20"/>
        </w:rPr>
      </w:r>
      <w:r w:rsidRPr="00E428BA">
        <w:rPr>
          <w:sz w:val="20"/>
          <w:szCs w:val="20"/>
        </w:rPr>
        <w:fldChar w:fldCharType="separate"/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sz w:val="20"/>
          <w:szCs w:val="20"/>
        </w:rPr>
        <w:fldChar w:fldCharType="end"/>
      </w:r>
      <w:r w:rsidRPr="00E428BA">
        <w:rPr>
          <w:rFonts w:cs="Arial"/>
          <w:sz w:val="20"/>
          <w:szCs w:val="20"/>
        </w:rPr>
        <w:t>dne</w:t>
      </w:r>
      <w:r w:rsidRPr="00E428BA">
        <w:rPr>
          <w:sz w:val="20"/>
          <w:szCs w:val="20"/>
        </w:rPr>
        <w:t xml:space="preserve">: </w:t>
      </w:r>
      <w:r w:rsidRPr="00E428BA">
        <w:rPr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E428BA">
        <w:rPr>
          <w:sz w:val="20"/>
          <w:szCs w:val="20"/>
        </w:rPr>
        <w:instrText xml:space="preserve"> FORMTEXT </w:instrText>
      </w:r>
      <w:r w:rsidRPr="00E428BA">
        <w:rPr>
          <w:sz w:val="20"/>
          <w:szCs w:val="20"/>
        </w:rPr>
      </w:r>
      <w:r w:rsidRPr="00E428BA">
        <w:rPr>
          <w:sz w:val="20"/>
          <w:szCs w:val="20"/>
        </w:rPr>
        <w:fldChar w:fldCharType="separate"/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sz w:val="20"/>
          <w:szCs w:val="20"/>
        </w:rPr>
        <w:fldChar w:fldCharType="end"/>
      </w:r>
      <w:bookmarkEnd w:id="1"/>
    </w:p>
    <w:p w14:paraId="5A45F5F6" w14:textId="77777777" w:rsidR="00E428BA" w:rsidRPr="00E428BA" w:rsidRDefault="00E428BA" w:rsidP="00E428BA">
      <w:pPr>
        <w:ind w:left="-142" w:firstLine="142"/>
        <w:rPr>
          <w:sz w:val="20"/>
          <w:szCs w:val="20"/>
        </w:rPr>
      </w:pPr>
    </w:p>
    <w:p w14:paraId="48F9D0DB" w14:textId="77777777" w:rsidR="00E428BA" w:rsidRPr="00E428BA" w:rsidRDefault="00E428BA" w:rsidP="00E428BA">
      <w:pPr>
        <w:ind w:left="-142" w:firstLine="142"/>
        <w:rPr>
          <w:sz w:val="20"/>
          <w:szCs w:val="20"/>
        </w:rPr>
      </w:pPr>
    </w:p>
    <w:p w14:paraId="32CE5061" w14:textId="77777777" w:rsidR="00CA6024" w:rsidRDefault="00CA6024" w:rsidP="00E428BA">
      <w:pPr>
        <w:rPr>
          <w:sz w:val="20"/>
          <w:szCs w:val="20"/>
        </w:rPr>
      </w:pPr>
    </w:p>
    <w:p w14:paraId="2FEE6584" w14:textId="77777777" w:rsidR="00E428BA" w:rsidRPr="00E428BA" w:rsidRDefault="00E428BA" w:rsidP="00E428BA">
      <w:pPr>
        <w:rPr>
          <w:color w:val="0000FF"/>
          <w:sz w:val="20"/>
          <w:szCs w:val="20"/>
        </w:rPr>
      </w:pPr>
      <w:r w:rsidRPr="00E428BA">
        <w:rPr>
          <w:sz w:val="20"/>
          <w:szCs w:val="20"/>
        </w:rPr>
        <w:t xml:space="preserve">Vyplnil: </w:t>
      </w:r>
      <w:r w:rsidRPr="00E428BA">
        <w:rPr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" w:name="Text67"/>
      <w:r w:rsidRPr="00E428BA">
        <w:rPr>
          <w:sz w:val="20"/>
          <w:szCs w:val="20"/>
        </w:rPr>
        <w:instrText xml:space="preserve"> FORMTEXT </w:instrText>
      </w:r>
      <w:r w:rsidRPr="00E428BA">
        <w:rPr>
          <w:sz w:val="20"/>
          <w:szCs w:val="20"/>
        </w:rPr>
      </w:r>
      <w:r w:rsidRPr="00E428BA">
        <w:rPr>
          <w:sz w:val="20"/>
          <w:szCs w:val="20"/>
        </w:rPr>
        <w:fldChar w:fldCharType="separate"/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noProof/>
          <w:sz w:val="20"/>
          <w:szCs w:val="20"/>
        </w:rPr>
        <w:t> </w:t>
      </w:r>
      <w:r w:rsidRPr="00E428BA">
        <w:rPr>
          <w:sz w:val="20"/>
          <w:szCs w:val="20"/>
        </w:rPr>
        <w:fldChar w:fldCharType="end"/>
      </w:r>
      <w:bookmarkEnd w:id="2"/>
      <w:r w:rsidRPr="00E428BA">
        <w:rPr>
          <w:sz w:val="20"/>
          <w:szCs w:val="20"/>
        </w:rPr>
        <w:tab/>
      </w:r>
      <w:r w:rsidRPr="00E428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28BA">
        <w:rPr>
          <w:sz w:val="20"/>
          <w:szCs w:val="20"/>
        </w:rPr>
        <w:t xml:space="preserve">Razítko a </w:t>
      </w:r>
      <w:proofErr w:type="gramStart"/>
      <w:r w:rsidRPr="00E428BA">
        <w:rPr>
          <w:sz w:val="20"/>
          <w:szCs w:val="20"/>
        </w:rPr>
        <w:t>podpis:.......</w:t>
      </w:r>
      <w:proofErr w:type="gramEnd"/>
      <w:r w:rsidRPr="00E428BA">
        <w:rPr>
          <w:sz w:val="20"/>
          <w:szCs w:val="20"/>
        </w:rPr>
        <w:t>…................</w:t>
      </w:r>
      <w:r w:rsidRPr="00E428BA">
        <w:rPr>
          <w:color w:val="0000FF"/>
          <w:sz w:val="20"/>
          <w:szCs w:val="20"/>
        </w:rPr>
        <w:t xml:space="preserve"> </w:t>
      </w:r>
    </w:p>
    <w:p w14:paraId="67B94F58" w14:textId="77777777" w:rsidR="00E428BA" w:rsidRPr="00E428BA" w:rsidRDefault="00E428BA" w:rsidP="00E428BA">
      <w:pPr>
        <w:rPr>
          <w:color w:val="0000FF"/>
          <w:sz w:val="20"/>
          <w:szCs w:val="20"/>
        </w:rPr>
      </w:pPr>
    </w:p>
    <w:p w14:paraId="4B25CD5E" w14:textId="77777777" w:rsidR="00CA6024" w:rsidRDefault="00CA6024" w:rsidP="00E428BA">
      <w:pPr>
        <w:jc w:val="both"/>
        <w:rPr>
          <w:b/>
          <w:i/>
          <w:snapToGrid w:val="0"/>
          <w:sz w:val="16"/>
          <w:szCs w:val="16"/>
        </w:rPr>
      </w:pPr>
    </w:p>
    <w:p w14:paraId="0444664B" w14:textId="77777777" w:rsidR="00E428BA" w:rsidRPr="00292D03" w:rsidRDefault="00E428BA" w:rsidP="00E428BA">
      <w:pPr>
        <w:jc w:val="both"/>
        <w:rPr>
          <w:b/>
          <w:i/>
          <w:snapToGrid w:val="0"/>
          <w:sz w:val="16"/>
          <w:szCs w:val="16"/>
        </w:rPr>
      </w:pPr>
      <w:r w:rsidRPr="00292D03">
        <w:rPr>
          <w:b/>
          <w:i/>
          <w:snapToGrid w:val="0"/>
          <w:sz w:val="16"/>
          <w:szCs w:val="16"/>
        </w:rPr>
        <w:t>K dotazníku prosím přiložte níže uvedené dokumenty:</w:t>
      </w:r>
    </w:p>
    <w:p w14:paraId="4F15083D" w14:textId="77777777" w:rsidR="00E428BA" w:rsidRPr="003A58EA" w:rsidRDefault="00E428BA" w:rsidP="00215A41">
      <w:pPr>
        <w:pStyle w:val="Odstavecseseznamem"/>
        <w:numPr>
          <w:ilvl w:val="0"/>
          <w:numId w:val="22"/>
        </w:numPr>
        <w:jc w:val="both"/>
        <w:rPr>
          <w:i/>
          <w:snapToGrid w:val="0"/>
          <w:sz w:val="16"/>
          <w:szCs w:val="16"/>
        </w:rPr>
      </w:pPr>
      <w:r w:rsidRPr="003A58EA">
        <w:rPr>
          <w:i/>
          <w:snapToGrid w:val="0"/>
          <w:sz w:val="16"/>
          <w:szCs w:val="16"/>
        </w:rPr>
        <w:t xml:space="preserve">Kopii </w:t>
      </w:r>
      <w:r w:rsidR="007B6688">
        <w:rPr>
          <w:i/>
          <w:snapToGrid w:val="0"/>
          <w:sz w:val="16"/>
          <w:szCs w:val="16"/>
        </w:rPr>
        <w:t>oprávnění k výkonu činnosti</w:t>
      </w:r>
    </w:p>
    <w:p w14:paraId="74E9E074" w14:textId="77777777" w:rsidR="00E428BA" w:rsidRPr="003A58EA" w:rsidRDefault="00E428BA" w:rsidP="00215A41">
      <w:pPr>
        <w:pStyle w:val="Odstavecseseznamem"/>
        <w:numPr>
          <w:ilvl w:val="0"/>
          <w:numId w:val="22"/>
        </w:numPr>
        <w:jc w:val="both"/>
        <w:rPr>
          <w:i/>
          <w:sz w:val="16"/>
          <w:szCs w:val="16"/>
        </w:rPr>
      </w:pPr>
      <w:r w:rsidRPr="003A58EA">
        <w:rPr>
          <w:i/>
          <w:snapToGrid w:val="0"/>
          <w:sz w:val="16"/>
          <w:szCs w:val="16"/>
        </w:rPr>
        <w:t>Výpis z obchodního rejstříku (u společnosti)</w:t>
      </w:r>
    </w:p>
    <w:p w14:paraId="785F8A98" w14:textId="5739D241" w:rsidR="00871C85" w:rsidRPr="00AE5407" w:rsidRDefault="00E428BA" w:rsidP="00AE5407">
      <w:pPr>
        <w:pStyle w:val="Odstavecseseznamem"/>
        <w:numPr>
          <w:ilvl w:val="0"/>
          <w:numId w:val="22"/>
        </w:numPr>
        <w:jc w:val="both"/>
        <w:rPr>
          <w:rFonts w:cs="Arial"/>
          <w:color w:val="FF0000"/>
          <w:sz w:val="20"/>
          <w:szCs w:val="20"/>
        </w:rPr>
      </w:pPr>
      <w:r w:rsidRPr="00AE5407">
        <w:rPr>
          <w:i/>
          <w:snapToGrid w:val="0"/>
          <w:sz w:val="16"/>
          <w:szCs w:val="16"/>
        </w:rPr>
        <w:t>Firemní brožuru, pokud je k dispozici</w:t>
      </w:r>
      <w:r w:rsidR="003F5AC6" w:rsidRPr="00AE5407">
        <w:rPr>
          <w:rFonts w:cs="Arial"/>
          <w:i/>
          <w:sz w:val="20"/>
          <w:szCs w:val="20"/>
        </w:rPr>
        <w:tab/>
      </w:r>
    </w:p>
    <w:sectPr w:rsidR="00871C85" w:rsidRPr="00AE5407" w:rsidSect="00B26484">
      <w:headerReference w:type="default" r:id="rId7"/>
      <w:footerReference w:type="even" r:id="rId8"/>
      <w:pgSz w:w="11906" w:h="16838"/>
      <w:pgMar w:top="2157" w:right="1106" w:bottom="1417" w:left="1260" w:header="283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B0D5" w14:textId="77777777" w:rsidR="007405BD" w:rsidRDefault="007405BD">
      <w:r>
        <w:separator/>
      </w:r>
    </w:p>
  </w:endnote>
  <w:endnote w:type="continuationSeparator" w:id="0">
    <w:p w14:paraId="0E49A55C" w14:textId="77777777" w:rsidR="007405BD" w:rsidRDefault="0074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DE85" w14:textId="77777777" w:rsidR="004031C6" w:rsidRDefault="004031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D03522" w14:textId="77777777" w:rsidR="004031C6" w:rsidRDefault="004031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5590" w14:textId="77777777" w:rsidR="007405BD" w:rsidRDefault="007405BD">
      <w:r>
        <w:separator/>
      </w:r>
    </w:p>
  </w:footnote>
  <w:footnote w:type="continuationSeparator" w:id="0">
    <w:p w14:paraId="5F10BD48" w14:textId="77777777" w:rsidR="007405BD" w:rsidRDefault="0074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5"/>
      <w:gridCol w:w="4744"/>
    </w:tblGrid>
    <w:tr w:rsidR="004031C6" w14:paraId="74260643" w14:textId="77777777" w:rsidTr="00B26484">
      <w:trPr>
        <w:cantSplit/>
        <w:trHeight w:val="293"/>
      </w:trPr>
      <w:tc>
        <w:tcPr>
          <w:tcW w:w="4253" w:type="dxa"/>
          <w:vMerge w:val="restart"/>
        </w:tcPr>
        <w:p w14:paraId="62B19C58" w14:textId="77777777" w:rsidR="004031C6" w:rsidRDefault="00B26484" w:rsidP="009D3AC2">
          <w:pPr>
            <w:pStyle w:val="Zhlav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70ED90C" wp14:editId="6513F92A">
                <wp:simplePos x="0" y="0"/>
                <wp:positionH relativeFrom="column">
                  <wp:posOffset>-406400</wp:posOffset>
                </wp:positionH>
                <wp:positionV relativeFrom="paragraph">
                  <wp:posOffset>56515</wp:posOffset>
                </wp:positionV>
                <wp:extent cx="2184400" cy="851535"/>
                <wp:effectExtent l="0" t="0" r="0" b="0"/>
                <wp:wrapNone/>
                <wp:docPr id="818643134" name="Obrázek 6" descr="Obsah obrázku text, Písmo, Grafika, snímek obrazovky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643134" name="Obrázek 6" descr="Obsah obrázku text, Písmo, Grafika, snímek obrazovky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84D61E" w14:textId="77777777" w:rsidR="00B26484" w:rsidRPr="00B26484" w:rsidRDefault="00B26484" w:rsidP="00B26484"/>
        <w:p w14:paraId="64884590" w14:textId="77777777" w:rsidR="00B26484" w:rsidRDefault="00B26484" w:rsidP="00B26484"/>
        <w:p w14:paraId="42AF5BC4" w14:textId="314637B5" w:rsidR="00B26484" w:rsidRPr="00B26484" w:rsidRDefault="00B26484" w:rsidP="00B26484">
          <w:pPr>
            <w:jc w:val="right"/>
          </w:pPr>
        </w:p>
      </w:tc>
      <w:tc>
        <w:tcPr>
          <w:tcW w:w="4744" w:type="dxa"/>
        </w:tcPr>
        <w:p w14:paraId="5C604438" w14:textId="77777777" w:rsidR="004031C6" w:rsidRDefault="004031C6">
          <w:pPr>
            <w:pStyle w:val="Zhlav"/>
            <w:jc w:val="right"/>
            <w:rPr>
              <w:color w:val="283164"/>
            </w:rPr>
          </w:pPr>
        </w:p>
      </w:tc>
    </w:tr>
    <w:tr w:rsidR="004031C6" w14:paraId="04C664AE" w14:textId="77777777" w:rsidTr="00B26484">
      <w:trPr>
        <w:cantSplit/>
        <w:trHeight w:val="168"/>
      </w:trPr>
      <w:tc>
        <w:tcPr>
          <w:tcW w:w="4845" w:type="dxa"/>
          <w:vMerge/>
        </w:tcPr>
        <w:p w14:paraId="71CB2416" w14:textId="77777777" w:rsidR="004031C6" w:rsidRDefault="004031C6">
          <w:pPr>
            <w:pStyle w:val="Zhlav"/>
            <w:jc w:val="center"/>
          </w:pPr>
        </w:p>
      </w:tc>
      <w:tc>
        <w:tcPr>
          <w:tcW w:w="4744" w:type="dxa"/>
        </w:tcPr>
        <w:p w14:paraId="193441A0" w14:textId="53F2878D" w:rsidR="004031C6" w:rsidRPr="009D3AC2" w:rsidRDefault="004031C6" w:rsidP="00EE78EF">
          <w:pPr>
            <w:jc w:val="right"/>
            <w:rPr>
              <w:b/>
              <w:bCs/>
              <w:sz w:val="18"/>
              <w:szCs w:val="18"/>
            </w:rPr>
          </w:pPr>
        </w:p>
      </w:tc>
    </w:tr>
    <w:tr w:rsidR="004031C6" w14:paraId="0900072D" w14:textId="77777777" w:rsidTr="00B26484">
      <w:trPr>
        <w:cantSplit/>
        <w:trHeight w:val="168"/>
      </w:trPr>
      <w:tc>
        <w:tcPr>
          <w:tcW w:w="4845" w:type="dxa"/>
          <w:vMerge/>
        </w:tcPr>
        <w:p w14:paraId="4A111A9D" w14:textId="77777777" w:rsidR="004031C6" w:rsidRDefault="004031C6">
          <w:pPr>
            <w:pStyle w:val="Textkomente"/>
            <w:jc w:val="center"/>
          </w:pPr>
        </w:p>
      </w:tc>
      <w:tc>
        <w:tcPr>
          <w:tcW w:w="4744" w:type="dxa"/>
        </w:tcPr>
        <w:p w14:paraId="0D36C3BE" w14:textId="1A471B32" w:rsidR="004031C6" w:rsidRPr="009D3AC2" w:rsidRDefault="004031C6" w:rsidP="00EE78EF">
          <w:pPr>
            <w:jc w:val="right"/>
            <w:rPr>
              <w:b/>
              <w:bCs/>
              <w:sz w:val="18"/>
              <w:szCs w:val="18"/>
            </w:rPr>
          </w:pPr>
        </w:p>
      </w:tc>
    </w:tr>
    <w:tr w:rsidR="004031C6" w14:paraId="0A04A70A" w14:textId="77777777" w:rsidTr="00B26484">
      <w:trPr>
        <w:cantSplit/>
        <w:trHeight w:val="168"/>
      </w:trPr>
      <w:tc>
        <w:tcPr>
          <w:tcW w:w="4845" w:type="dxa"/>
          <w:vMerge/>
        </w:tcPr>
        <w:p w14:paraId="611FF0D5" w14:textId="77777777" w:rsidR="004031C6" w:rsidRDefault="004031C6">
          <w:pPr>
            <w:pStyle w:val="Textkomente"/>
            <w:jc w:val="center"/>
          </w:pPr>
        </w:p>
      </w:tc>
      <w:tc>
        <w:tcPr>
          <w:tcW w:w="4744" w:type="dxa"/>
        </w:tcPr>
        <w:p w14:paraId="21671105" w14:textId="34EB0104" w:rsidR="004031C6" w:rsidRPr="009D3AC2" w:rsidRDefault="004031C6" w:rsidP="00B26484">
          <w:pPr>
            <w:rPr>
              <w:b/>
              <w:bCs/>
              <w:sz w:val="18"/>
              <w:szCs w:val="18"/>
            </w:rPr>
          </w:pPr>
        </w:p>
      </w:tc>
    </w:tr>
    <w:tr w:rsidR="004031C6" w14:paraId="70242763" w14:textId="77777777" w:rsidTr="00B26484">
      <w:trPr>
        <w:cantSplit/>
        <w:trHeight w:val="168"/>
      </w:trPr>
      <w:tc>
        <w:tcPr>
          <w:tcW w:w="4845" w:type="dxa"/>
          <w:vMerge/>
        </w:tcPr>
        <w:p w14:paraId="6F88E347" w14:textId="77777777" w:rsidR="004031C6" w:rsidRDefault="004031C6">
          <w:pPr>
            <w:pStyle w:val="Zhlav"/>
            <w:jc w:val="center"/>
          </w:pPr>
        </w:p>
      </w:tc>
      <w:tc>
        <w:tcPr>
          <w:tcW w:w="4744" w:type="dxa"/>
        </w:tcPr>
        <w:p w14:paraId="718400EB" w14:textId="3692C49B" w:rsidR="004031C6" w:rsidRPr="009D3AC2" w:rsidRDefault="004031C6" w:rsidP="00EE78EF">
          <w:pPr>
            <w:jc w:val="right"/>
            <w:rPr>
              <w:b/>
              <w:bCs/>
              <w:sz w:val="18"/>
              <w:szCs w:val="18"/>
            </w:rPr>
          </w:pPr>
        </w:p>
      </w:tc>
    </w:tr>
    <w:tr w:rsidR="004031C6" w14:paraId="2A5BC770" w14:textId="77777777" w:rsidTr="00B26484">
      <w:trPr>
        <w:cantSplit/>
        <w:trHeight w:val="293"/>
      </w:trPr>
      <w:tc>
        <w:tcPr>
          <w:tcW w:w="4845" w:type="dxa"/>
          <w:tcBorders>
            <w:bottom w:val="single" w:sz="4" w:space="0" w:color="283164"/>
          </w:tcBorders>
        </w:tcPr>
        <w:p w14:paraId="3607F016" w14:textId="77777777" w:rsidR="004031C6" w:rsidRDefault="004031C6">
          <w:pPr>
            <w:pStyle w:val="Zhlav"/>
            <w:jc w:val="center"/>
          </w:pPr>
        </w:p>
      </w:tc>
      <w:tc>
        <w:tcPr>
          <w:tcW w:w="4744" w:type="dxa"/>
          <w:tcBorders>
            <w:bottom w:val="single" w:sz="4" w:space="0" w:color="283164"/>
          </w:tcBorders>
        </w:tcPr>
        <w:p w14:paraId="69923DDA" w14:textId="77777777" w:rsidR="004031C6" w:rsidRDefault="004031C6">
          <w:pPr>
            <w:pStyle w:val="Zhlav"/>
            <w:jc w:val="right"/>
            <w:rPr>
              <w:color w:val="283164"/>
              <w:sz w:val="18"/>
            </w:rPr>
          </w:pPr>
        </w:p>
      </w:tc>
    </w:tr>
  </w:tbl>
  <w:p w14:paraId="1DFED51A" w14:textId="560C4F2C" w:rsidR="004031C6" w:rsidRDefault="004031C6" w:rsidP="00B264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F266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157A4"/>
    <w:multiLevelType w:val="hybridMultilevel"/>
    <w:tmpl w:val="81703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7B4"/>
    <w:multiLevelType w:val="hybridMultilevel"/>
    <w:tmpl w:val="31C6C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728"/>
    <w:multiLevelType w:val="hybridMultilevel"/>
    <w:tmpl w:val="516648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08B3"/>
    <w:multiLevelType w:val="hybridMultilevel"/>
    <w:tmpl w:val="A98AB800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0C30"/>
    <w:multiLevelType w:val="hybridMultilevel"/>
    <w:tmpl w:val="EDD0C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475D"/>
    <w:multiLevelType w:val="hybridMultilevel"/>
    <w:tmpl w:val="E7343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B45"/>
    <w:multiLevelType w:val="hybridMultilevel"/>
    <w:tmpl w:val="0AC69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554F"/>
    <w:multiLevelType w:val="hybridMultilevel"/>
    <w:tmpl w:val="035405F4"/>
    <w:lvl w:ilvl="0" w:tplc="C810A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auto"/>
        <w:w w:val="100"/>
        <w:u w:color="FFFFFF" w:themeColor="background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15BA4"/>
    <w:multiLevelType w:val="hybridMultilevel"/>
    <w:tmpl w:val="EDD0C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4B0"/>
    <w:multiLevelType w:val="hybridMultilevel"/>
    <w:tmpl w:val="513CFC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2656"/>
    <w:multiLevelType w:val="hybridMultilevel"/>
    <w:tmpl w:val="CD5E2C84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90372"/>
    <w:multiLevelType w:val="hybridMultilevel"/>
    <w:tmpl w:val="A07E7504"/>
    <w:lvl w:ilvl="0" w:tplc="9AEA86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E880D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E2660D"/>
    <w:multiLevelType w:val="hybridMultilevel"/>
    <w:tmpl w:val="19BC9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6BE6"/>
    <w:multiLevelType w:val="hybridMultilevel"/>
    <w:tmpl w:val="6FACA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5779E"/>
    <w:multiLevelType w:val="hybridMultilevel"/>
    <w:tmpl w:val="59685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auto"/>
        <w:w w:val="100"/>
        <w:u w:color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A5F28"/>
    <w:multiLevelType w:val="hybridMultilevel"/>
    <w:tmpl w:val="F30CB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3380821"/>
    <w:multiLevelType w:val="hybridMultilevel"/>
    <w:tmpl w:val="5C2C80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C5649"/>
    <w:multiLevelType w:val="hybridMultilevel"/>
    <w:tmpl w:val="EDD0C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868EC"/>
    <w:multiLevelType w:val="hybridMultilevel"/>
    <w:tmpl w:val="7F3CA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F0C8D"/>
    <w:multiLevelType w:val="hybridMultilevel"/>
    <w:tmpl w:val="ED80E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0834">
    <w:abstractNumId w:val="0"/>
  </w:num>
  <w:num w:numId="2" w16cid:durableId="2035379309">
    <w:abstractNumId w:val="18"/>
  </w:num>
  <w:num w:numId="3" w16cid:durableId="1036849491">
    <w:abstractNumId w:val="13"/>
  </w:num>
  <w:num w:numId="4" w16cid:durableId="1818108550">
    <w:abstractNumId w:val="5"/>
  </w:num>
  <w:num w:numId="5" w16cid:durableId="150873913">
    <w:abstractNumId w:val="20"/>
  </w:num>
  <w:num w:numId="6" w16cid:durableId="1210655390">
    <w:abstractNumId w:val="7"/>
  </w:num>
  <w:num w:numId="7" w16cid:durableId="245385577">
    <w:abstractNumId w:val="21"/>
  </w:num>
  <w:num w:numId="8" w16cid:durableId="1228685668">
    <w:abstractNumId w:val="15"/>
  </w:num>
  <w:num w:numId="9" w16cid:durableId="113600989">
    <w:abstractNumId w:val="6"/>
  </w:num>
  <w:num w:numId="10" w16cid:durableId="1851140468">
    <w:abstractNumId w:val="17"/>
  </w:num>
  <w:num w:numId="11" w16cid:durableId="592904882">
    <w:abstractNumId w:val="12"/>
  </w:num>
  <w:num w:numId="12" w16cid:durableId="1410427057">
    <w:abstractNumId w:val="1"/>
  </w:num>
  <w:num w:numId="13" w16cid:durableId="163786922">
    <w:abstractNumId w:val="4"/>
  </w:num>
  <w:num w:numId="14" w16cid:durableId="673654946">
    <w:abstractNumId w:val="11"/>
  </w:num>
  <w:num w:numId="15" w16cid:durableId="1694570546">
    <w:abstractNumId w:val="3"/>
  </w:num>
  <w:num w:numId="16" w16cid:durableId="1976326621">
    <w:abstractNumId w:val="10"/>
  </w:num>
  <w:num w:numId="17" w16cid:durableId="220216231">
    <w:abstractNumId w:val="2"/>
  </w:num>
  <w:num w:numId="18" w16cid:durableId="1364281695">
    <w:abstractNumId w:val="8"/>
  </w:num>
  <w:num w:numId="19" w16cid:durableId="1596668921">
    <w:abstractNumId w:val="14"/>
  </w:num>
  <w:num w:numId="20" w16cid:durableId="2011714839">
    <w:abstractNumId w:val="19"/>
  </w:num>
  <w:num w:numId="21" w16cid:durableId="1852522895">
    <w:abstractNumId w:val="9"/>
  </w:num>
  <w:num w:numId="22" w16cid:durableId="122783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17"/>
    <w:rsid w:val="0000271B"/>
    <w:rsid w:val="00011C11"/>
    <w:rsid w:val="00057F8B"/>
    <w:rsid w:val="00076E01"/>
    <w:rsid w:val="000852B8"/>
    <w:rsid w:val="00094644"/>
    <w:rsid w:val="000B5FEC"/>
    <w:rsid w:val="00131141"/>
    <w:rsid w:val="00143BD3"/>
    <w:rsid w:val="00161909"/>
    <w:rsid w:val="00187FF3"/>
    <w:rsid w:val="001A6449"/>
    <w:rsid w:val="001E44F6"/>
    <w:rsid w:val="001F0C09"/>
    <w:rsid w:val="00215A41"/>
    <w:rsid w:val="002367E9"/>
    <w:rsid w:val="00253C91"/>
    <w:rsid w:val="00292D03"/>
    <w:rsid w:val="00293E9B"/>
    <w:rsid w:val="00294B75"/>
    <w:rsid w:val="002A4BC8"/>
    <w:rsid w:val="002A74FA"/>
    <w:rsid w:val="002C4704"/>
    <w:rsid w:val="003023F2"/>
    <w:rsid w:val="003056C0"/>
    <w:rsid w:val="003431B4"/>
    <w:rsid w:val="003609FF"/>
    <w:rsid w:val="00366872"/>
    <w:rsid w:val="003A3896"/>
    <w:rsid w:val="003A58EA"/>
    <w:rsid w:val="003B3A48"/>
    <w:rsid w:val="003F5AC6"/>
    <w:rsid w:val="004031C6"/>
    <w:rsid w:val="00446CB6"/>
    <w:rsid w:val="004E5B57"/>
    <w:rsid w:val="004F26AC"/>
    <w:rsid w:val="00551645"/>
    <w:rsid w:val="005841BC"/>
    <w:rsid w:val="005E0FE1"/>
    <w:rsid w:val="005E7E10"/>
    <w:rsid w:val="00625C84"/>
    <w:rsid w:val="00647F84"/>
    <w:rsid w:val="0067463E"/>
    <w:rsid w:val="00695635"/>
    <w:rsid w:val="006A738F"/>
    <w:rsid w:val="006D77FC"/>
    <w:rsid w:val="00723B2B"/>
    <w:rsid w:val="007405BD"/>
    <w:rsid w:val="00740EA9"/>
    <w:rsid w:val="00761D19"/>
    <w:rsid w:val="00764992"/>
    <w:rsid w:val="0076667D"/>
    <w:rsid w:val="0078687D"/>
    <w:rsid w:val="00791B81"/>
    <w:rsid w:val="00793E46"/>
    <w:rsid w:val="007B32DB"/>
    <w:rsid w:val="007B6688"/>
    <w:rsid w:val="0082196D"/>
    <w:rsid w:val="00871C85"/>
    <w:rsid w:val="008B491A"/>
    <w:rsid w:val="008C0B72"/>
    <w:rsid w:val="00955E92"/>
    <w:rsid w:val="00974B4A"/>
    <w:rsid w:val="009922AB"/>
    <w:rsid w:val="009D1917"/>
    <w:rsid w:val="009D3AC2"/>
    <w:rsid w:val="009E7077"/>
    <w:rsid w:val="009F1143"/>
    <w:rsid w:val="00A0336C"/>
    <w:rsid w:val="00A14FC8"/>
    <w:rsid w:val="00A42238"/>
    <w:rsid w:val="00AA64F5"/>
    <w:rsid w:val="00AB1760"/>
    <w:rsid w:val="00AC19BF"/>
    <w:rsid w:val="00AE4D83"/>
    <w:rsid w:val="00AE5407"/>
    <w:rsid w:val="00AF3921"/>
    <w:rsid w:val="00B26484"/>
    <w:rsid w:val="00B44C83"/>
    <w:rsid w:val="00B77C33"/>
    <w:rsid w:val="00BA3D78"/>
    <w:rsid w:val="00BC1CF2"/>
    <w:rsid w:val="00BD3DCF"/>
    <w:rsid w:val="00BE24A6"/>
    <w:rsid w:val="00C77F04"/>
    <w:rsid w:val="00C90D1C"/>
    <w:rsid w:val="00CA53D8"/>
    <w:rsid w:val="00CA6024"/>
    <w:rsid w:val="00CB7C96"/>
    <w:rsid w:val="00CD684A"/>
    <w:rsid w:val="00CE2BF6"/>
    <w:rsid w:val="00D01C8B"/>
    <w:rsid w:val="00D1242B"/>
    <w:rsid w:val="00D13709"/>
    <w:rsid w:val="00D207A9"/>
    <w:rsid w:val="00D56F7E"/>
    <w:rsid w:val="00D85CB7"/>
    <w:rsid w:val="00E2173C"/>
    <w:rsid w:val="00E428BA"/>
    <w:rsid w:val="00E64FDB"/>
    <w:rsid w:val="00EA4F9B"/>
    <w:rsid w:val="00EE78EF"/>
    <w:rsid w:val="00F1235A"/>
    <w:rsid w:val="00F20EC3"/>
    <w:rsid w:val="00F65790"/>
    <w:rsid w:val="00F83D68"/>
    <w:rsid w:val="00F93D79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0C514"/>
  <w15:chartTrackingRefBased/>
  <w15:docId w15:val="{1F7CAC79-3299-4DB6-AA4A-8C49B803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294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398" w:lineRule="exact"/>
      <w:jc w:val="center"/>
      <w:outlineLvl w:val="1"/>
    </w:pPr>
    <w:rPr>
      <w:rFonts w:ascii="Times New Roman" w:hAnsi="Times New Roman"/>
      <w:i/>
      <w:snapToGrid w:val="0"/>
      <w:sz w:val="36"/>
      <w:szCs w:val="20"/>
    </w:rPr>
  </w:style>
  <w:style w:type="paragraph" w:styleId="Nadpis4">
    <w:name w:val="heading 4"/>
    <w:basedOn w:val="Normln"/>
    <w:next w:val="Normln"/>
    <w:qFormat/>
    <w:pPr>
      <w:keepNext/>
      <w:spacing w:line="259" w:lineRule="exact"/>
      <w:jc w:val="center"/>
      <w:outlineLvl w:val="3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cs="Arial"/>
      <w:b/>
      <w:bCs/>
      <w:sz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2">
    <w:name w:val="Body Text 2"/>
    <w:basedOn w:val="Normln"/>
    <w:pPr>
      <w:tabs>
        <w:tab w:val="left" w:pos="567"/>
        <w:tab w:val="left" w:pos="709"/>
        <w:tab w:val="left" w:pos="2127"/>
      </w:tabs>
      <w:jc w:val="both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rPr>
      <w:sz w:val="24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rFonts w:cs="Arial"/>
      <w:bCs/>
    </w:rPr>
  </w:style>
  <w:style w:type="paragraph" w:styleId="Zkladntextodsazen3">
    <w:name w:val="Body Text Indent 3"/>
    <w:basedOn w:val="Normln"/>
    <w:pPr>
      <w:widowControl w:val="0"/>
      <w:ind w:left="624"/>
      <w:jc w:val="both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iln">
    <w:name w:val="Strong"/>
    <w:uiPriority w:val="22"/>
    <w:qFormat/>
    <w:rsid w:val="009D3AC2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AF3921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9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ONE">
    <w:name w:val="ANO NE"/>
    <w:basedOn w:val="Normln"/>
    <w:rsid w:val="00B44C83"/>
    <w:pPr>
      <w:tabs>
        <w:tab w:val="left" w:pos="0"/>
        <w:tab w:val="left" w:pos="567"/>
      </w:tabs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161909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E428BA"/>
    <w:rPr>
      <w:rFonts w:ascii="Arial" w:hAnsi="Arial" w:cs="Arial"/>
      <w:bCs/>
      <w:sz w:val="22"/>
      <w:szCs w:val="24"/>
    </w:rPr>
  </w:style>
  <w:style w:type="paragraph" w:styleId="Textbubliny">
    <w:name w:val="Balloon Text"/>
    <w:basedOn w:val="Normln"/>
    <w:link w:val="TextbublinyChar"/>
    <w:rsid w:val="00085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zprostředkování, správě pojištění</vt:lpstr>
    </vt:vector>
  </TitlesOfParts>
  <Company>RENOMIA</Company>
  <LinksUpToDate>false</LinksUpToDate>
  <CharactersWithSpaces>4457</CharactersWithSpaces>
  <SharedDoc>false</SharedDoc>
  <HLinks>
    <vt:vector size="6" baseType="variant"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zprostředkování, správě pojištění</dc:title>
  <dc:subject/>
  <dc:creator>jnepala</dc:creator>
  <cp:keywords/>
  <cp:lastModifiedBy>Poláková Tereza</cp:lastModifiedBy>
  <cp:revision>9</cp:revision>
  <cp:lastPrinted>2018-12-12T13:38:00Z</cp:lastPrinted>
  <dcterms:created xsi:type="dcterms:W3CDTF">2024-11-19T13:25:00Z</dcterms:created>
  <dcterms:modified xsi:type="dcterms:W3CDTF">2024-11-20T19:34:00Z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R.LinksBatchId">
    <vt:lpwstr>4c224188ae3f43d78e7f9d9eb21cae1e</vt:lpwstr>
  </property>
  <property fmtid="{D5CDD505-2E9C-101B-9397-08002B2CF9AE}" pid="3" name="ISR.LCID">
    <vt:i4>1029</vt:i4>
  </property>
  <property fmtid="{D5CDD505-2E9C-101B-9397-08002B2CF9AE}" pid="4" name="MSIP_Label_8d283cd4-40d8-4b4e-b666-5881e4d226e3_Enabled">
    <vt:lpwstr>true</vt:lpwstr>
  </property>
  <property fmtid="{D5CDD505-2E9C-101B-9397-08002B2CF9AE}" pid="5" name="MSIP_Label_8d283cd4-40d8-4b4e-b666-5881e4d226e3_SetDate">
    <vt:lpwstr>2024-11-19T13:25:32Z</vt:lpwstr>
  </property>
  <property fmtid="{D5CDD505-2E9C-101B-9397-08002B2CF9AE}" pid="6" name="MSIP_Label_8d283cd4-40d8-4b4e-b666-5881e4d226e3_Method">
    <vt:lpwstr>Standard</vt:lpwstr>
  </property>
  <property fmtid="{D5CDD505-2E9C-101B-9397-08002B2CF9AE}" pid="7" name="MSIP_Label_8d283cd4-40d8-4b4e-b666-5881e4d226e3_Name">
    <vt:lpwstr>Public</vt:lpwstr>
  </property>
  <property fmtid="{D5CDD505-2E9C-101B-9397-08002B2CF9AE}" pid="8" name="MSIP_Label_8d283cd4-40d8-4b4e-b666-5881e4d226e3_SiteId">
    <vt:lpwstr>8b52ecaa-f734-4a0c-9b2d-ab31beeb4028</vt:lpwstr>
  </property>
  <property fmtid="{D5CDD505-2E9C-101B-9397-08002B2CF9AE}" pid="9" name="MSIP_Label_8d283cd4-40d8-4b4e-b666-5881e4d226e3_ActionId">
    <vt:lpwstr>82cf4c20-edd6-4a2c-a078-2ab3a6868a97</vt:lpwstr>
  </property>
  <property fmtid="{D5CDD505-2E9C-101B-9397-08002B2CF9AE}" pid="10" name="MSIP_Label_8d283cd4-40d8-4b4e-b666-5881e4d226e3_ContentBits">
    <vt:lpwstr>0</vt:lpwstr>
  </property>
</Properties>
</file>