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549B" w14:textId="77777777" w:rsidR="008D03DC" w:rsidRPr="00267332" w:rsidRDefault="008D03DC" w:rsidP="00267332">
      <w:pPr>
        <w:jc w:val="center"/>
        <w:rPr>
          <w:b/>
          <w:sz w:val="28"/>
          <w:szCs w:val="28"/>
        </w:rPr>
      </w:pPr>
      <w:r w:rsidRPr="00267332">
        <w:rPr>
          <w:b/>
          <w:sz w:val="28"/>
          <w:szCs w:val="28"/>
        </w:rPr>
        <w:t>POZVÁNKA</w:t>
      </w:r>
    </w:p>
    <w:p w14:paraId="14D4959A" w14:textId="77777777" w:rsidR="002102C7" w:rsidRPr="002102C7" w:rsidRDefault="00267332" w:rsidP="002102C7">
      <w:pPr>
        <w:jc w:val="center"/>
        <w:rPr>
          <w:b/>
          <w:sz w:val="28"/>
          <w:szCs w:val="28"/>
        </w:rPr>
      </w:pPr>
      <w:r>
        <w:rPr>
          <w:b/>
        </w:rPr>
        <w:t xml:space="preserve">ČESKO-NĚMECKÝ TERMINOLOGICKÝ </w:t>
      </w:r>
      <w:r w:rsidR="008D03DC">
        <w:rPr>
          <w:b/>
        </w:rPr>
        <w:t xml:space="preserve">SEMINÁŘ </w:t>
      </w:r>
      <w:r w:rsidR="002102C7">
        <w:rPr>
          <w:b/>
        </w:rPr>
        <w:br/>
      </w:r>
      <w:r w:rsidR="002102C7">
        <w:rPr>
          <w:b/>
          <w:sz w:val="28"/>
          <w:szCs w:val="28"/>
        </w:rPr>
        <w:t>právní</w:t>
      </w:r>
      <w:r w:rsidR="002102C7" w:rsidRPr="002102C7">
        <w:rPr>
          <w:b/>
          <w:sz w:val="28"/>
          <w:szCs w:val="28"/>
        </w:rPr>
        <w:t xml:space="preserve"> terminologie se zaměřením na rakouskou němčinu</w:t>
      </w:r>
    </w:p>
    <w:p w14:paraId="3A7BFFE0" w14:textId="18C0B2E7" w:rsidR="00267332" w:rsidRPr="00267332" w:rsidRDefault="00A019BC" w:rsidP="00E548C2">
      <w:pPr>
        <w:spacing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28. února 2025 od </w:t>
      </w:r>
      <w:proofErr w:type="gramStart"/>
      <w:r>
        <w:rPr>
          <w:b/>
          <w:sz w:val="24"/>
          <w:szCs w:val="24"/>
        </w:rPr>
        <w:t>9,oo</w:t>
      </w:r>
      <w:proofErr w:type="gramEnd"/>
      <w:r>
        <w:rPr>
          <w:b/>
          <w:sz w:val="24"/>
          <w:szCs w:val="24"/>
        </w:rPr>
        <w:t xml:space="preserve"> do 16,oo hod</w:t>
      </w:r>
    </w:p>
    <w:p w14:paraId="4214006D" w14:textId="77777777" w:rsidR="008D03DC" w:rsidRPr="00267332" w:rsidRDefault="00267332" w:rsidP="00E548C2">
      <w:pPr>
        <w:spacing w:after="0"/>
        <w:contextualSpacing/>
        <w:jc w:val="center"/>
        <w:rPr>
          <w:sz w:val="24"/>
          <w:szCs w:val="24"/>
        </w:rPr>
      </w:pPr>
      <w:r w:rsidRPr="00267332">
        <w:rPr>
          <w:sz w:val="24"/>
          <w:szCs w:val="24"/>
        </w:rPr>
        <w:t>zasedací místnost</w:t>
      </w:r>
      <w:r w:rsidR="008D03DC" w:rsidRPr="00267332">
        <w:rPr>
          <w:sz w:val="24"/>
          <w:szCs w:val="24"/>
        </w:rPr>
        <w:t xml:space="preserve"> Rakouského podnikatelského centra, Dvořákova 14, Brno, I. patro.</w:t>
      </w:r>
    </w:p>
    <w:p w14:paraId="14613D74" w14:textId="77777777" w:rsidR="00E548C2" w:rsidRDefault="00E548C2" w:rsidP="00267332">
      <w:pPr>
        <w:spacing w:line="240" w:lineRule="exact"/>
        <w:ind w:left="1416" w:hanging="1416"/>
        <w:contextualSpacing/>
        <w:rPr>
          <w:b/>
          <w:sz w:val="24"/>
          <w:szCs w:val="24"/>
          <w:u w:val="single"/>
        </w:rPr>
      </w:pPr>
    </w:p>
    <w:p w14:paraId="717F352C" w14:textId="77777777" w:rsidR="004A7B17" w:rsidRDefault="004A7B17" w:rsidP="00267332">
      <w:pPr>
        <w:spacing w:line="240" w:lineRule="exact"/>
        <w:ind w:left="1416" w:hanging="1416"/>
        <w:contextualSpacing/>
        <w:rPr>
          <w:b/>
          <w:sz w:val="24"/>
          <w:szCs w:val="24"/>
          <w:u w:val="single"/>
        </w:rPr>
      </w:pPr>
    </w:p>
    <w:p w14:paraId="3827D55E" w14:textId="77777777" w:rsidR="00267332" w:rsidRPr="00267332" w:rsidRDefault="00267332" w:rsidP="00267332">
      <w:pPr>
        <w:spacing w:line="240" w:lineRule="exact"/>
        <w:ind w:left="1416" w:hanging="1416"/>
        <w:contextualSpacing/>
        <w:rPr>
          <w:sz w:val="24"/>
          <w:szCs w:val="24"/>
        </w:rPr>
      </w:pPr>
      <w:r w:rsidRPr="00267332">
        <w:rPr>
          <w:b/>
          <w:sz w:val="24"/>
          <w:szCs w:val="24"/>
          <w:u w:val="single"/>
        </w:rPr>
        <w:t>Přednášející</w:t>
      </w:r>
      <w:r w:rsidRPr="00267332">
        <w:rPr>
          <w:b/>
          <w:sz w:val="24"/>
          <w:szCs w:val="24"/>
        </w:rPr>
        <w:t>:</w:t>
      </w:r>
      <w:r w:rsidRPr="00267332">
        <w:rPr>
          <w:b/>
          <w:sz w:val="24"/>
          <w:szCs w:val="24"/>
        </w:rPr>
        <w:tab/>
        <w:t xml:space="preserve">Mgr. Michal Vávra, </w:t>
      </w:r>
      <w:r w:rsidRPr="00267332">
        <w:rPr>
          <w:sz w:val="24"/>
          <w:szCs w:val="24"/>
        </w:rPr>
        <w:t xml:space="preserve">advokát (CZ), evropský usazený advokát (AT), </w:t>
      </w:r>
    </w:p>
    <w:p w14:paraId="6B313EB4" w14:textId="77777777" w:rsidR="00267332" w:rsidRPr="00267332" w:rsidRDefault="00267332" w:rsidP="00267332">
      <w:pPr>
        <w:spacing w:line="240" w:lineRule="exact"/>
        <w:ind w:left="1416"/>
        <w:contextualSpacing/>
        <w:rPr>
          <w:sz w:val="24"/>
          <w:szCs w:val="24"/>
        </w:rPr>
      </w:pPr>
      <w:r w:rsidRPr="00267332">
        <w:rPr>
          <w:sz w:val="24"/>
          <w:szCs w:val="24"/>
        </w:rPr>
        <w:t>soudní tlumočník a překladatel</w:t>
      </w:r>
    </w:p>
    <w:p w14:paraId="5B3F6B23" w14:textId="77777777" w:rsidR="00267332" w:rsidRPr="00267332" w:rsidRDefault="00267332" w:rsidP="00F5363B">
      <w:pPr>
        <w:spacing w:line="240" w:lineRule="exact"/>
        <w:contextualSpacing/>
        <w:rPr>
          <w:sz w:val="24"/>
          <w:szCs w:val="24"/>
          <w:u w:val="single"/>
        </w:rPr>
      </w:pPr>
    </w:p>
    <w:p w14:paraId="2AFDFF59" w14:textId="07DD6EEA" w:rsidR="00E17855" w:rsidRPr="00E17855" w:rsidRDefault="00E17855" w:rsidP="00E17855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4"/>
          <w:szCs w:val="24"/>
          <w:u w:val="single"/>
        </w:rPr>
        <w:t>Téma</w:t>
      </w:r>
      <w:r w:rsidR="00A5191D" w:rsidRPr="00267332">
        <w:rPr>
          <w:b/>
          <w:sz w:val="24"/>
          <w:szCs w:val="24"/>
          <w:u w:val="single"/>
        </w:rPr>
        <w:t xml:space="preserve"> semináře</w:t>
      </w:r>
      <w:r w:rsidR="00A5191D" w:rsidRPr="00267332">
        <w:rPr>
          <w:sz w:val="24"/>
          <w:szCs w:val="24"/>
        </w:rPr>
        <w:t>:</w:t>
      </w:r>
      <w:r w:rsidR="004A7B17">
        <w:rPr>
          <w:sz w:val="24"/>
          <w:szCs w:val="24"/>
        </w:rPr>
        <w:t xml:space="preserve"> </w:t>
      </w:r>
      <w:r w:rsidR="00A019BC">
        <w:rPr>
          <w:b/>
          <w:sz w:val="28"/>
          <w:szCs w:val="28"/>
        </w:rPr>
        <w:t>Civilní a trestní odvolací řízení + notářský zápis</w:t>
      </w:r>
    </w:p>
    <w:p w14:paraId="6D39C6CE" w14:textId="032C68C0" w:rsidR="00E17855" w:rsidRDefault="00A019BC" w:rsidP="00267332">
      <w:pPr>
        <w:pStyle w:val="Odstavecseseznamem"/>
        <w:numPr>
          <w:ilvl w:val="0"/>
          <w:numId w:val="2"/>
        </w:numPr>
        <w:spacing w:line="240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>jak probíhá odvolací řízení české a rakouské</w:t>
      </w:r>
    </w:p>
    <w:p w14:paraId="5C8CC5FE" w14:textId="1426C650" w:rsidR="00E17855" w:rsidRDefault="00A019BC" w:rsidP="00267332">
      <w:pPr>
        <w:pStyle w:val="Odstavecseseznamem"/>
        <w:numPr>
          <w:ilvl w:val="0"/>
          <w:numId w:val="2"/>
        </w:numPr>
        <w:spacing w:line="240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>opravný prostředek – existence a využití</w:t>
      </w:r>
    </w:p>
    <w:p w14:paraId="1F94968A" w14:textId="71A08B7F" w:rsidR="00E17855" w:rsidRDefault="00E17855" w:rsidP="00267332">
      <w:pPr>
        <w:pStyle w:val="Odstavecseseznamem"/>
        <w:numPr>
          <w:ilvl w:val="0"/>
          <w:numId w:val="2"/>
        </w:numPr>
        <w:spacing w:line="240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>srovnání české a rakouské právní úpravy a terminologie</w:t>
      </w:r>
      <w:r w:rsidR="00A019BC">
        <w:rPr>
          <w:sz w:val="24"/>
          <w:szCs w:val="24"/>
        </w:rPr>
        <w:t xml:space="preserve"> (příklady z advokátní praxe)</w:t>
      </w:r>
    </w:p>
    <w:p w14:paraId="225FE9E0" w14:textId="00326344" w:rsidR="00E17855" w:rsidRDefault="00A019BC" w:rsidP="00267332">
      <w:pPr>
        <w:pStyle w:val="Odstavecseseznamem"/>
        <w:numPr>
          <w:ilvl w:val="0"/>
          <w:numId w:val="2"/>
        </w:numPr>
        <w:spacing w:line="240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>notářský zápis</w:t>
      </w:r>
    </w:p>
    <w:p w14:paraId="0E98B443" w14:textId="29F86A09" w:rsidR="00A019BC" w:rsidRDefault="00A019BC" w:rsidP="00267332">
      <w:pPr>
        <w:pStyle w:val="Odstavecseseznamem"/>
        <w:numPr>
          <w:ilvl w:val="0"/>
          <w:numId w:val="2"/>
        </w:numPr>
        <w:spacing w:line="240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>používaná terminologie NZ (v korporátních, pozůstalostních a manželských věcech)</w:t>
      </w:r>
    </w:p>
    <w:p w14:paraId="7B5801FF" w14:textId="56CB66C9" w:rsidR="00A019BC" w:rsidRPr="00267332" w:rsidRDefault="00A019BC" w:rsidP="00267332">
      <w:pPr>
        <w:pStyle w:val="Odstavecseseznamem"/>
        <w:numPr>
          <w:ilvl w:val="0"/>
          <w:numId w:val="2"/>
        </w:numPr>
        <w:spacing w:line="240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>prostor pro dotazy a diskusi</w:t>
      </w:r>
    </w:p>
    <w:p w14:paraId="549C03A0" w14:textId="77777777" w:rsidR="004A7B17" w:rsidRDefault="004A7B17" w:rsidP="004A7B17">
      <w:pPr>
        <w:spacing w:line="240" w:lineRule="exact"/>
        <w:contextualSpacing/>
        <w:rPr>
          <w:b/>
          <w:sz w:val="24"/>
          <w:szCs w:val="24"/>
          <w:u w:val="single"/>
        </w:rPr>
      </w:pPr>
    </w:p>
    <w:p w14:paraId="0043F562" w14:textId="77777777" w:rsidR="004A7B17" w:rsidRPr="00267332" w:rsidRDefault="004A7B17" w:rsidP="004A7B17">
      <w:pPr>
        <w:spacing w:line="240" w:lineRule="exact"/>
        <w:contextualSpacing/>
        <w:rPr>
          <w:sz w:val="24"/>
          <w:szCs w:val="24"/>
        </w:rPr>
      </w:pPr>
      <w:r w:rsidRPr="00267332">
        <w:rPr>
          <w:b/>
          <w:sz w:val="24"/>
          <w:szCs w:val="24"/>
          <w:u w:val="single"/>
        </w:rPr>
        <w:t>Program</w:t>
      </w:r>
      <w:r w:rsidRPr="00267332">
        <w:rPr>
          <w:sz w:val="24"/>
          <w:szCs w:val="24"/>
        </w:rPr>
        <w:t>:</w:t>
      </w:r>
    </w:p>
    <w:p w14:paraId="4A29656D" w14:textId="77777777" w:rsidR="004A7B17" w:rsidRPr="00267332" w:rsidRDefault="004A7B17" w:rsidP="004A7B17">
      <w:pPr>
        <w:pStyle w:val="Odstavecseseznamem"/>
        <w:numPr>
          <w:ilvl w:val="0"/>
          <w:numId w:val="4"/>
        </w:numPr>
        <w:spacing w:line="240" w:lineRule="exact"/>
        <w:ind w:left="567" w:hanging="567"/>
        <w:rPr>
          <w:sz w:val="24"/>
          <w:szCs w:val="24"/>
        </w:rPr>
      </w:pPr>
      <w:proofErr w:type="gramStart"/>
      <w:r w:rsidRPr="00267332">
        <w:rPr>
          <w:sz w:val="24"/>
          <w:szCs w:val="24"/>
        </w:rPr>
        <w:t>9,oo</w:t>
      </w:r>
      <w:proofErr w:type="gramEnd"/>
      <w:r w:rsidRPr="00267332">
        <w:rPr>
          <w:sz w:val="24"/>
          <w:szCs w:val="24"/>
        </w:rPr>
        <w:t xml:space="preserve"> –  9,15 – příchod a prezence</w:t>
      </w:r>
    </w:p>
    <w:p w14:paraId="3124E29D" w14:textId="77777777" w:rsidR="004A7B17" w:rsidRPr="00267332" w:rsidRDefault="004A7B17" w:rsidP="004A7B17">
      <w:pPr>
        <w:pStyle w:val="Odstavecseseznamem"/>
        <w:numPr>
          <w:ilvl w:val="0"/>
          <w:numId w:val="4"/>
        </w:numPr>
        <w:spacing w:line="240" w:lineRule="exact"/>
        <w:ind w:left="567" w:hanging="567"/>
        <w:rPr>
          <w:sz w:val="24"/>
          <w:szCs w:val="24"/>
        </w:rPr>
      </w:pPr>
      <w:r w:rsidRPr="00267332">
        <w:rPr>
          <w:sz w:val="24"/>
          <w:szCs w:val="24"/>
        </w:rPr>
        <w:t>9,15 – 10,45 – první blok</w:t>
      </w:r>
    </w:p>
    <w:p w14:paraId="6F1664FE" w14:textId="77777777" w:rsidR="004A7B17" w:rsidRPr="00267332" w:rsidRDefault="004A7B17" w:rsidP="004A7B17">
      <w:pPr>
        <w:pStyle w:val="Odstavecseseznamem"/>
        <w:numPr>
          <w:ilvl w:val="0"/>
          <w:numId w:val="4"/>
        </w:numPr>
        <w:spacing w:line="240" w:lineRule="exact"/>
        <w:ind w:left="567" w:hanging="567"/>
        <w:rPr>
          <w:sz w:val="24"/>
          <w:szCs w:val="24"/>
        </w:rPr>
      </w:pPr>
      <w:r w:rsidRPr="00267332">
        <w:rPr>
          <w:sz w:val="24"/>
          <w:szCs w:val="24"/>
        </w:rPr>
        <w:t>10,45 – 11,oo – přestávka</w:t>
      </w:r>
    </w:p>
    <w:p w14:paraId="492D5ACF" w14:textId="77777777" w:rsidR="004A7B17" w:rsidRPr="00267332" w:rsidRDefault="004A7B17" w:rsidP="004A7B17">
      <w:pPr>
        <w:pStyle w:val="Odstavecseseznamem"/>
        <w:numPr>
          <w:ilvl w:val="0"/>
          <w:numId w:val="4"/>
        </w:numPr>
        <w:spacing w:line="240" w:lineRule="exact"/>
        <w:ind w:left="567" w:hanging="567"/>
        <w:rPr>
          <w:sz w:val="24"/>
          <w:szCs w:val="24"/>
        </w:rPr>
      </w:pPr>
      <w:r w:rsidRPr="00267332">
        <w:rPr>
          <w:sz w:val="24"/>
          <w:szCs w:val="24"/>
        </w:rPr>
        <w:t xml:space="preserve">11 </w:t>
      </w:r>
      <w:proofErr w:type="spellStart"/>
      <w:r w:rsidRPr="00267332">
        <w:rPr>
          <w:sz w:val="24"/>
          <w:szCs w:val="24"/>
        </w:rPr>
        <w:t>oo</w:t>
      </w:r>
      <w:proofErr w:type="spellEnd"/>
      <w:r w:rsidRPr="00267332">
        <w:rPr>
          <w:sz w:val="24"/>
          <w:szCs w:val="24"/>
        </w:rPr>
        <w:t xml:space="preserve"> – 12,3o – druhý blok</w:t>
      </w:r>
    </w:p>
    <w:p w14:paraId="6C019ED3" w14:textId="77777777" w:rsidR="004A7B17" w:rsidRPr="00267332" w:rsidRDefault="004A7B17" w:rsidP="004A7B17">
      <w:pPr>
        <w:pStyle w:val="Odstavecseseznamem"/>
        <w:numPr>
          <w:ilvl w:val="0"/>
          <w:numId w:val="4"/>
        </w:numPr>
        <w:spacing w:line="240" w:lineRule="exact"/>
        <w:ind w:left="567" w:hanging="567"/>
        <w:rPr>
          <w:sz w:val="24"/>
          <w:szCs w:val="24"/>
        </w:rPr>
      </w:pPr>
      <w:r w:rsidRPr="00267332">
        <w:rPr>
          <w:sz w:val="24"/>
          <w:szCs w:val="24"/>
        </w:rPr>
        <w:t>12,3o – 13,3o – přestávka na společný oběd</w:t>
      </w:r>
    </w:p>
    <w:p w14:paraId="1536E683" w14:textId="77777777" w:rsidR="004A7B17" w:rsidRPr="00267332" w:rsidRDefault="004A7B17" w:rsidP="004A7B17">
      <w:pPr>
        <w:pStyle w:val="Odstavecseseznamem"/>
        <w:numPr>
          <w:ilvl w:val="0"/>
          <w:numId w:val="4"/>
        </w:numPr>
        <w:spacing w:line="240" w:lineRule="exact"/>
        <w:ind w:left="567" w:hanging="567"/>
        <w:rPr>
          <w:sz w:val="24"/>
          <w:szCs w:val="24"/>
        </w:rPr>
      </w:pPr>
      <w:r w:rsidRPr="00267332">
        <w:rPr>
          <w:sz w:val="24"/>
          <w:szCs w:val="24"/>
        </w:rPr>
        <w:t>13,3o – 15,oo – třetí blok</w:t>
      </w:r>
    </w:p>
    <w:p w14:paraId="7635EBC1" w14:textId="77777777" w:rsidR="004A7B17" w:rsidRPr="00267332" w:rsidRDefault="004A7B17" w:rsidP="004A7B17">
      <w:pPr>
        <w:pStyle w:val="Odstavecseseznamem"/>
        <w:numPr>
          <w:ilvl w:val="0"/>
          <w:numId w:val="4"/>
        </w:numPr>
        <w:spacing w:line="240" w:lineRule="exact"/>
        <w:ind w:left="567" w:hanging="567"/>
        <w:rPr>
          <w:sz w:val="24"/>
          <w:szCs w:val="24"/>
        </w:rPr>
      </w:pPr>
      <w:r w:rsidRPr="00267332">
        <w:rPr>
          <w:sz w:val="24"/>
          <w:szCs w:val="24"/>
        </w:rPr>
        <w:t>15,oo – 15,15 – přestávka</w:t>
      </w:r>
    </w:p>
    <w:p w14:paraId="0DA245D9" w14:textId="77777777" w:rsidR="004A7B17" w:rsidRPr="00267332" w:rsidRDefault="004A7B17" w:rsidP="004A7B17">
      <w:pPr>
        <w:pStyle w:val="Odstavecseseznamem"/>
        <w:numPr>
          <w:ilvl w:val="0"/>
          <w:numId w:val="4"/>
        </w:numPr>
        <w:spacing w:line="240" w:lineRule="exact"/>
        <w:ind w:left="567" w:hanging="567"/>
        <w:rPr>
          <w:sz w:val="24"/>
          <w:szCs w:val="24"/>
        </w:rPr>
      </w:pPr>
      <w:r w:rsidRPr="00267332">
        <w:rPr>
          <w:sz w:val="24"/>
          <w:szCs w:val="24"/>
        </w:rPr>
        <w:t>15,15 – 16,oo – závěrečný blok</w:t>
      </w:r>
    </w:p>
    <w:p w14:paraId="255E5DB1" w14:textId="77777777" w:rsidR="00A5191D" w:rsidRPr="00267332" w:rsidRDefault="00A5191D" w:rsidP="00F5363B">
      <w:pPr>
        <w:spacing w:line="240" w:lineRule="exact"/>
        <w:contextualSpacing/>
        <w:rPr>
          <w:sz w:val="24"/>
          <w:szCs w:val="24"/>
        </w:rPr>
      </w:pPr>
    </w:p>
    <w:p w14:paraId="303D0A32" w14:textId="08C5B9EA" w:rsidR="00267332" w:rsidRPr="00E548C2" w:rsidRDefault="00267332" w:rsidP="00267332">
      <w:pPr>
        <w:spacing w:line="240" w:lineRule="exact"/>
        <w:rPr>
          <w:sz w:val="24"/>
          <w:szCs w:val="24"/>
        </w:rPr>
      </w:pPr>
      <w:r w:rsidRPr="00E548C2">
        <w:rPr>
          <w:b/>
          <w:sz w:val="24"/>
          <w:szCs w:val="24"/>
          <w:u w:val="single"/>
        </w:rPr>
        <w:t xml:space="preserve">Účastnický </w:t>
      </w:r>
      <w:proofErr w:type="gramStart"/>
      <w:r w:rsidRPr="00E548C2">
        <w:rPr>
          <w:b/>
          <w:sz w:val="24"/>
          <w:szCs w:val="24"/>
          <w:u w:val="single"/>
        </w:rPr>
        <w:t>poplatek</w:t>
      </w:r>
      <w:r w:rsidRPr="00E548C2">
        <w:rPr>
          <w:sz w:val="24"/>
          <w:szCs w:val="24"/>
        </w:rPr>
        <w:t xml:space="preserve">:  </w:t>
      </w:r>
      <w:r w:rsidR="00A019BC">
        <w:rPr>
          <w:sz w:val="24"/>
          <w:szCs w:val="24"/>
        </w:rPr>
        <w:t>3</w:t>
      </w:r>
      <w:proofErr w:type="gramEnd"/>
      <w:r w:rsidR="00A019BC">
        <w:rPr>
          <w:sz w:val="24"/>
          <w:szCs w:val="24"/>
        </w:rPr>
        <w:t> 300,--</w:t>
      </w:r>
      <w:r w:rsidRPr="00E548C2">
        <w:rPr>
          <w:sz w:val="24"/>
          <w:szCs w:val="24"/>
        </w:rPr>
        <w:t xml:space="preserve">, pro členy KST ČR </w:t>
      </w:r>
      <w:r w:rsidR="00A019BC">
        <w:rPr>
          <w:sz w:val="24"/>
          <w:szCs w:val="24"/>
        </w:rPr>
        <w:t>3</w:t>
      </w:r>
      <w:r w:rsidRPr="00E548C2">
        <w:rPr>
          <w:sz w:val="24"/>
          <w:szCs w:val="24"/>
        </w:rPr>
        <w:t> 000 Kč</w:t>
      </w:r>
      <w:r w:rsidRPr="00E548C2">
        <w:rPr>
          <w:sz w:val="24"/>
          <w:szCs w:val="24"/>
        </w:rPr>
        <w:br/>
        <w:t xml:space="preserve">V ceně je zahrnuto občerstvení během semináře, oběd v restauraci, pracovní materiály a osvědčení o absolvování semináře. </w:t>
      </w:r>
    </w:p>
    <w:p w14:paraId="30BCF12A" w14:textId="77777777" w:rsidR="00267332" w:rsidRPr="00E548C2" w:rsidRDefault="00267332" w:rsidP="00267332">
      <w:pPr>
        <w:spacing w:line="240" w:lineRule="exact"/>
        <w:contextualSpacing/>
        <w:rPr>
          <w:b/>
          <w:sz w:val="24"/>
          <w:szCs w:val="24"/>
          <w:u w:val="single"/>
        </w:rPr>
      </w:pPr>
      <w:r w:rsidRPr="00E548C2">
        <w:rPr>
          <w:b/>
          <w:sz w:val="24"/>
          <w:szCs w:val="24"/>
          <w:u w:val="single"/>
        </w:rPr>
        <w:t>Informace a přihlášky</w:t>
      </w:r>
      <w:r w:rsidRPr="00E548C2">
        <w:rPr>
          <w:sz w:val="24"/>
          <w:szCs w:val="24"/>
        </w:rPr>
        <w:t xml:space="preserve">: </w:t>
      </w:r>
      <w:proofErr w:type="gramStart"/>
      <w:r w:rsidRPr="00E548C2">
        <w:rPr>
          <w:b/>
          <w:sz w:val="24"/>
          <w:szCs w:val="24"/>
        </w:rPr>
        <w:t>tel :</w:t>
      </w:r>
      <w:proofErr w:type="gramEnd"/>
      <w:r w:rsidRPr="00E548C2">
        <w:rPr>
          <w:b/>
          <w:sz w:val="24"/>
          <w:szCs w:val="24"/>
        </w:rPr>
        <w:t xml:space="preserve"> +420 606 724 325, e-mail : </w:t>
      </w:r>
      <w:hyperlink r:id="rId7" w:history="1">
        <w:r w:rsidRPr="00E548C2">
          <w:rPr>
            <w:rStyle w:val="Hypertextovodkaz"/>
            <w:b/>
            <w:sz w:val="24"/>
            <w:szCs w:val="24"/>
          </w:rPr>
          <w:t>nolcova@rpc-cz.com</w:t>
        </w:r>
      </w:hyperlink>
    </w:p>
    <w:p w14:paraId="5B7C994B" w14:textId="77777777" w:rsidR="00267332" w:rsidRPr="00E548C2" w:rsidRDefault="00267332" w:rsidP="00267332">
      <w:pPr>
        <w:spacing w:line="240" w:lineRule="exact"/>
        <w:contextualSpacing/>
        <w:rPr>
          <w:sz w:val="24"/>
          <w:szCs w:val="24"/>
        </w:rPr>
      </w:pPr>
      <w:r w:rsidRPr="00E548C2">
        <w:rPr>
          <w:sz w:val="24"/>
          <w:szCs w:val="24"/>
        </w:rPr>
        <w:t xml:space="preserve">Platba na fakturu bezhotovostně po přihlášení na uvedenou e-mailovou adresu nebo telefonicky. </w:t>
      </w:r>
    </w:p>
    <w:p w14:paraId="5611C58F" w14:textId="771433D4" w:rsidR="00267332" w:rsidRPr="00E548C2" w:rsidRDefault="00267332" w:rsidP="00267332">
      <w:pPr>
        <w:spacing w:line="240" w:lineRule="exact"/>
        <w:contextualSpacing/>
        <w:rPr>
          <w:sz w:val="24"/>
          <w:szCs w:val="24"/>
        </w:rPr>
      </w:pPr>
      <w:r w:rsidRPr="00E548C2">
        <w:rPr>
          <w:sz w:val="24"/>
          <w:szCs w:val="24"/>
        </w:rPr>
        <w:t xml:space="preserve">V případě neúčasti se účtuje storno poplatek </w:t>
      </w:r>
      <w:r w:rsidR="00A019BC">
        <w:rPr>
          <w:sz w:val="24"/>
          <w:szCs w:val="24"/>
        </w:rPr>
        <w:t>3</w:t>
      </w:r>
      <w:r w:rsidRPr="00E548C2">
        <w:rPr>
          <w:sz w:val="24"/>
          <w:szCs w:val="24"/>
        </w:rPr>
        <w:t xml:space="preserve">00 Kč. </w:t>
      </w:r>
    </w:p>
    <w:p w14:paraId="02D4EDB3" w14:textId="77777777" w:rsidR="00267332" w:rsidRPr="00E548C2" w:rsidRDefault="00267332" w:rsidP="00267332">
      <w:pPr>
        <w:spacing w:line="240" w:lineRule="exact"/>
        <w:contextualSpacing/>
        <w:rPr>
          <w:sz w:val="24"/>
          <w:szCs w:val="24"/>
        </w:rPr>
      </w:pPr>
    </w:p>
    <w:p w14:paraId="3DAF8AF9" w14:textId="5BBC93AD" w:rsidR="00267332" w:rsidRDefault="00267332" w:rsidP="00267332">
      <w:pPr>
        <w:spacing w:line="240" w:lineRule="exact"/>
        <w:contextualSpacing/>
        <w:rPr>
          <w:sz w:val="24"/>
          <w:szCs w:val="24"/>
        </w:rPr>
      </w:pPr>
      <w:r w:rsidRPr="00E548C2">
        <w:rPr>
          <w:b/>
          <w:sz w:val="24"/>
          <w:szCs w:val="24"/>
        </w:rPr>
        <w:t xml:space="preserve">Termín pro přihlášení je do </w:t>
      </w:r>
      <w:r w:rsidR="00A019BC">
        <w:rPr>
          <w:b/>
          <w:sz w:val="24"/>
          <w:szCs w:val="24"/>
        </w:rPr>
        <w:t>23. 2. 2025</w:t>
      </w:r>
      <w:r w:rsidRPr="00E548C2">
        <w:rPr>
          <w:sz w:val="24"/>
          <w:szCs w:val="24"/>
        </w:rPr>
        <w:t xml:space="preserve">. </w:t>
      </w:r>
      <w:r w:rsidR="00E548C2" w:rsidRPr="00E548C2">
        <w:rPr>
          <w:sz w:val="24"/>
          <w:szCs w:val="24"/>
        </w:rPr>
        <w:t xml:space="preserve">Po tomto termínu dle možností a obsazenosti </w:t>
      </w:r>
      <w:r w:rsidRPr="00E548C2">
        <w:rPr>
          <w:sz w:val="24"/>
          <w:szCs w:val="24"/>
        </w:rPr>
        <w:t>semináře</w:t>
      </w:r>
      <w:r w:rsidR="00E548C2" w:rsidRPr="00E548C2">
        <w:rPr>
          <w:sz w:val="24"/>
          <w:szCs w:val="24"/>
        </w:rPr>
        <w:t>. Kapacita</w:t>
      </w:r>
      <w:r w:rsidRPr="00E548C2">
        <w:rPr>
          <w:sz w:val="24"/>
          <w:szCs w:val="24"/>
        </w:rPr>
        <w:t xml:space="preserve"> je omezena na 12 účastníků. </w:t>
      </w:r>
      <w:r w:rsidRPr="00E548C2">
        <w:rPr>
          <w:sz w:val="24"/>
          <w:szCs w:val="24"/>
        </w:rPr>
        <w:br/>
        <w:t>Při větším počtu přihlášených bude brán zřetel na termín přihlášení.</w:t>
      </w:r>
    </w:p>
    <w:p w14:paraId="293CC7D3" w14:textId="15235440" w:rsidR="00A019BC" w:rsidRPr="00E548C2" w:rsidRDefault="00A019BC" w:rsidP="00267332">
      <w:pPr>
        <w:spacing w:line="24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>V případě nedostatečného počtu účastníků bude seminář zrušen a poplatek vrácen v plné výši.</w:t>
      </w:r>
    </w:p>
    <w:p w14:paraId="6C5CC71E" w14:textId="77777777" w:rsidR="002102C7" w:rsidRDefault="002102C7" w:rsidP="00E548C2">
      <w:pPr>
        <w:spacing w:after="0" w:line="240" w:lineRule="auto"/>
        <w:contextualSpacing/>
        <w:rPr>
          <w:u w:val="single"/>
        </w:rPr>
      </w:pPr>
    </w:p>
    <w:p w14:paraId="3E4FC1DC" w14:textId="77777777" w:rsidR="00E548C2" w:rsidRDefault="00E548C2" w:rsidP="00E548C2">
      <w:pPr>
        <w:spacing w:after="0" w:line="240" w:lineRule="auto"/>
        <w:contextualSpacing/>
      </w:pPr>
      <w:r w:rsidRPr="00C74F63">
        <w:rPr>
          <w:u w:val="single"/>
        </w:rPr>
        <w:t>Příjezd do místa konání:</w:t>
      </w:r>
    </w:p>
    <w:p w14:paraId="14CCE76C" w14:textId="77777777" w:rsidR="00E548C2" w:rsidRDefault="00E17855" w:rsidP="00E548C2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veřejnou dopravou, </w:t>
      </w:r>
      <w:r w:rsidR="002102C7">
        <w:t>tramvají</w:t>
      </w:r>
      <w:r w:rsidR="00E548C2">
        <w:t xml:space="preserve"> č. 1 a 2, zastávka Malinovského náměstí </w:t>
      </w:r>
    </w:p>
    <w:p w14:paraId="3E1CD617" w14:textId="17435DF7" w:rsidR="008767A1" w:rsidRPr="008767A1" w:rsidRDefault="00E548C2" w:rsidP="008767A1">
      <w:pPr>
        <w:pStyle w:val="Odstavecseseznamem"/>
        <w:numPr>
          <w:ilvl w:val="0"/>
          <w:numId w:val="5"/>
        </w:numPr>
        <w:spacing w:after="0" w:line="240" w:lineRule="auto"/>
        <w:rPr>
          <w:color w:val="0000FF" w:themeColor="hyperlink"/>
          <w:u w:val="single"/>
        </w:rPr>
      </w:pPr>
      <w:proofErr w:type="gramStart"/>
      <w:r>
        <w:t>autem - parkovací</w:t>
      </w:r>
      <w:proofErr w:type="gramEnd"/>
      <w:r>
        <w:t xml:space="preserve"> garáže u Janáčkova divadla, Rooseveltova 711/3, </w:t>
      </w:r>
      <w:hyperlink r:id="rId8" w:history="1">
        <w:r w:rsidRPr="00524D50">
          <w:rPr>
            <w:rStyle w:val="Hypertextovodkaz"/>
          </w:rPr>
          <w:t>http://www.jd-parking.cz</w:t>
        </w:r>
      </w:hyperlink>
      <w:r>
        <w:br/>
        <w:t>případně parkovací místa v okolí za poplatek</w:t>
      </w:r>
    </w:p>
    <w:p w14:paraId="38555749" w14:textId="77777777" w:rsidR="008767A1" w:rsidRPr="008767A1" w:rsidRDefault="008767A1" w:rsidP="008767A1">
      <w:pPr>
        <w:spacing w:after="0" w:line="240" w:lineRule="auto"/>
        <w:rPr>
          <w:color w:val="0000FF" w:themeColor="hyperlink"/>
          <w:u w:val="single"/>
        </w:rPr>
      </w:pPr>
    </w:p>
    <w:p w14:paraId="08013EBD" w14:textId="0E7896D7" w:rsidR="00352AA1" w:rsidRPr="008767A1" w:rsidRDefault="00352AA1" w:rsidP="008767A1">
      <w:pPr>
        <w:spacing w:after="0" w:line="240" w:lineRule="auto"/>
        <w:jc w:val="center"/>
        <w:rPr>
          <w:color w:val="0000FF" w:themeColor="hyperlink"/>
          <w:u w:val="single"/>
        </w:rPr>
      </w:pPr>
      <w:r w:rsidRPr="008767A1">
        <w:rPr>
          <w:sz w:val="24"/>
          <w:szCs w:val="24"/>
        </w:rPr>
        <w:t xml:space="preserve">Mgr. Ludmila </w:t>
      </w:r>
      <w:proofErr w:type="spellStart"/>
      <w:r w:rsidRPr="008767A1">
        <w:rPr>
          <w:sz w:val="24"/>
          <w:szCs w:val="24"/>
        </w:rPr>
        <w:t>Nolčová</w:t>
      </w:r>
      <w:proofErr w:type="spellEnd"/>
    </w:p>
    <w:p w14:paraId="32D096B4" w14:textId="51F805FD" w:rsidR="00C4558C" w:rsidRPr="002102C7" w:rsidRDefault="00352AA1" w:rsidP="008767A1">
      <w:pPr>
        <w:spacing w:after="0"/>
        <w:contextualSpacing/>
        <w:jc w:val="center"/>
        <w:rPr>
          <w:sz w:val="24"/>
          <w:szCs w:val="24"/>
        </w:rPr>
      </w:pPr>
      <w:r w:rsidRPr="002102C7">
        <w:rPr>
          <w:sz w:val="24"/>
          <w:szCs w:val="24"/>
        </w:rPr>
        <w:t>Rakouské podnikatelské centrum s. r. o.</w:t>
      </w:r>
    </w:p>
    <w:sectPr w:rsidR="00C4558C" w:rsidRPr="002102C7" w:rsidSect="008767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5205C" w14:textId="77777777" w:rsidR="006E63BF" w:rsidRDefault="006E63BF" w:rsidP="00E548C2">
      <w:pPr>
        <w:spacing w:after="0" w:line="240" w:lineRule="auto"/>
      </w:pPr>
      <w:r>
        <w:separator/>
      </w:r>
    </w:p>
  </w:endnote>
  <w:endnote w:type="continuationSeparator" w:id="0">
    <w:p w14:paraId="1889C51F" w14:textId="77777777" w:rsidR="006E63BF" w:rsidRDefault="006E63BF" w:rsidP="00E5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064FB" w14:textId="77777777" w:rsidR="006E63BF" w:rsidRDefault="006E63BF" w:rsidP="00E548C2">
      <w:pPr>
        <w:spacing w:after="0" w:line="240" w:lineRule="auto"/>
      </w:pPr>
      <w:r>
        <w:separator/>
      </w:r>
    </w:p>
  </w:footnote>
  <w:footnote w:type="continuationSeparator" w:id="0">
    <w:p w14:paraId="12D94F8A" w14:textId="77777777" w:rsidR="006E63BF" w:rsidRDefault="006E63BF" w:rsidP="00E54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0D13"/>
    <w:multiLevelType w:val="hybridMultilevel"/>
    <w:tmpl w:val="36AE4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B060B"/>
    <w:multiLevelType w:val="hybridMultilevel"/>
    <w:tmpl w:val="2166A6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B6AE5"/>
    <w:multiLevelType w:val="hybridMultilevel"/>
    <w:tmpl w:val="2F32EF12"/>
    <w:lvl w:ilvl="0" w:tplc="0405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09F5001"/>
    <w:multiLevelType w:val="hybridMultilevel"/>
    <w:tmpl w:val="116A6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C60A0"/>
    <w:multiLevelType w:val="hybridMultilevel"/>
    <w:tmpl w:val="4EA218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34B08"/>
    <w:multiLevelType w:val="hybridMultilevel"/>
    <w:tmpl w:val="4B8A760E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5EC86309"/>
    <w:multiLevelType w:val="hybridMultilevel"/>
    <w:tmpl w:val="1B945F9A"/>
    <w:lvl w:ilvl="0" w:tplc="903845B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410180">
    <w:abstractNumId w:val="0"/>
  </w:num>
  <w:num w:numId="2" w16cid:durableId="1873106855">
    <w:abstractNumId w:val="1"/>
  </w:num>
  <w:num w:numId="3" w16cid:durableId="549809251">
    <w:abstractNumId w:val="3"/>
  </w:num>
  <w:num w:numId="4" w16cid:durableId="192772934">
    <w:abstractNumId w:val="4"/>
  </w:num>
  <w:num w:numId="5" w16cid:durableId="12344254">
    <w:abstractNumId w:val="6"/>
  </w:num>
  <w:num w:numId="6" w16cid:durableId="1632901456">
    <w:abstractNumId w:val="5"/>
  </w:num>
  <w:num w:numId="7" w16cid:durableId="1707103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DC"/>
    <w:rsid w:val="00181975"/>
    <w:rsid w:val="001D70AA"/>
    <w:rsid w:val="002102C7"/>
    <w:rsid w:val="00267332"/>
    <w:rsid w:val="00267E2E"/>
    <w:rsid w:val="00291409"/>
    <w:rsid w:val="002D587E"/>
    <w:rsid w:val="00332E26"/>
    <w:rsid w:val="00352AA1"/>
    <w:rsid w:val="004A7B17"/>
    <w:rsid w:val="00513E43"/>
    <w:rsid w:val="00531437"/>
    <w:rsid w:val="005A3295"/>
    <w:rsid w:val="005C3CA8"/>
    <w:rsid w:val="006B106C"/>
    <w:rsid w:val="006E63BF"/>
    <w:rsid w:val="008178DF"/>
    <w:rsid w:val="00867AC1"/>
    <w:rsid w:val="008767A1"/>
    <w:rsid w:val="00890495"/>
    <w:rsid w:val="008D03DC"/>
    <w:rsid w:val="00961839"/>
    <w:rsid w:val="00983298"/>
    <w:rsid w:val="00991263"/>
    <w:rsid w:val="009E1A09"/>
    <w:rsid w:val="00A019BC"/>
    <w:rsid w:val="00A5191D"/>
    <w:rsid w:val="00A755B4"/>
    <w:rsid w:val="00A811BA"/>
    <w:rsid w:val="00C4558C"/>
    <w:rsid w:val="00C62659"/>
    <w:rsid w:val="00CE0A63"/>
    <w:rsid w:val="00D3202D"/>
    <w:rsid w:val="00DD4C6E"/>
    <w:rsid w:val="00E17855"/>
    <w:rsid w:val="00E548C2"/>
    <w:rsid w:val="00E5536C"/>
    <w:rsid w:val="00F5363B"/>
    <w:rsid w:val="00F86273"/>
    <w:rsid w:val="00F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095F"/>
  <w15:docId w15:val="{DC399F27-D888-41D6-8092-B5B0E119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558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C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8C2"/>
  </w:style>
  <w:style w:type="paragraph" w:styleId="Zpat">
    <w:name w:val="footer"/>
    <w:basedOn w:val="Normln"/>
    <w:link w:val="ZpatChar"/>
    <w:uiPriority w:val="99"/>
    <w:unhideWhenUsed/>
    <w:rsid w:val="00E54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8C2"/>
  </w:style>
  <w:style w:type="paragraph" w:styleId="Textbubliny">
    <w:name w:val="Balloon Text"/>
    <w:basedOn w:val="Normln"/>
    <w:link w:val="TextbublinyChar"/>
    <w:uiPriority w:val="99"/>
    <w:semiHidden/>
    <w:unhideWhenUsed/>
    <w:rsid w:val="00E5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d-parking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lcova@rpc-c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Ludmila</cp:lastModifiedBy>
  <cp:revision>3</cp:revision>
  <cp:lastPrinted>2023-10-10T06:08:00Z</cp:lastPrinted>
  <dcterms:created xsi:type="dcterms:W3CDTF">2025-02-03T08:17:00Z</dcterms:created>
  <dcterms:modified xsi:type="dcterms:W3CDTF">2025-02-03T08:24:00Z</dcterms:modified>
</cp:coreProperties>
</file>